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A8" w:rsidRDefault="002C4DA8" w:rsidP="002C4DA8">
      <w:pPr>
        <w:jc w:val="center"/>
        <w:rPr>
          <w:i w:val="0"/>
          <w:iCs/>
          <w:sz w:val="28"/>
        </w:rPr>
      </w:pPr>
    </w:p>
    <w:p w:rsidR="002C4DA8" w:rsidRPr="00A05E6B" w:rsidRDefault="002C4DA8" w:rsidP="002C4DA8">
      <w:pPr>
        <w:jc w:val="center"/>
        <w:rPr>
          <w:rStyle w:val="Enfasigrassetto"/>
          <w:rFonts w:ascii="GillSans ExtraBold" w:hAnsi="GillSans ExtraBold"/>
          <w:i w:val="0"/>
          <w:sz w:val="40"/>
          <w:szCs w:val="40"/>
        </w:rPr>
      </w:pPr>
      <w:r w:rsidRPr="00A05E6B">
        <w:rPr>
          <w:rStyle w:val="Enfasigrassetto"/>
          <w:rFonts w:ascii="GillSans ExtraBold" w:hAnsi="GillSans ExtraBold"/>
          <w:i w:val="0"/>
          <w:sz w:val="40"/>
          <w:szCs w:val="40"/>
        </w:rPr>
        <w:t xml:space="preserve">SOGGIORNO PER </w:t>
      </w:r>
    </w:p>
    <w:p w:rsidR="002C4DA8" w:rsidRPr="00A05E6B" w:rsidRDefault="002C4DA8" w:rsidP="002C4DA8">
      <w:pPr>
        <w:jc w:val="center"/>
        <w:rPr>
          <w:rStyle w:val="Enfasigrassetto"/>
          <w:rFonts w:ascii="GillSans ExtraBold" w:hAnsi="GillSans ExtraBold"/>
          <w:i w:val="0"/>
          <w:sz w:val="40"/>
          <w:szCs w:val="40"/>
        </w:rPr>
      </w:pPr>
      <w:r w:rsidRPr="00A05E6B">
        <w:rPr>
          <w:rStyle w:val="Enfasigrassetto"/>
          <w:rFonts w:ascii="GillSans ExtraBold" w:hAnsi="GillSans ExtraBold"/>
          <w:i w:val="0"/>
          <w:sz w:val="40"/>
          <w:szCs w:val="40"/>
        </w:rPr>
        <w:t>CURE TERMALI PER ANZIANI</w:t>
      </w:r>
    </w:p>
    <w:p w:rsidR="002C4DA8" w:rsidRPr="00A05E6B" w:rsidRDefault="002C4DA8" w:rsidP="002C4DA8">
      <w:pPr>
        <w:jc w:val="center"/>
        <w:rPr>
          <w:rStyle w:val="Enfasigrassetto"/>
          <w:rFonts w:ascii="GillSans ExtraBold" w:hAnsi="GillSans ExtraBold"/>
          <w:i w:val="0"/>
          <w:sz w:val="40"/>
          <w:szCs w:val="40"/>
        </w:rPr>
      </w:pPr>
      <w:r w:rsidRPr="00A05E6B">
        <w:rPr>
          <w:rStyle w:val="Enfasigrassetto"/>
          <w:rFonts w:ascii="GillSans ExtraBold" w:hAnsi="GillSans ExtraBold"/>
          <w:i w:val="0"/>
          <w:sz w:val="40"/>
          <w:szCs w:val="40"/>
        </w:rPr>
        <w:t>MAGGIO 201</w:t>
      </w:r>
      <w:r w:rsidR="00991374">
        <w:rPr>
          <w:rStyle w:val="Enfasigrassetto"/>
          <w:rFonts w:ascii="GillSans ExtraBold" w:hAnsi="GillSans ExtraBold"/>
          <w:i w:val="0"/>
          <w:sz w:val="40"/>
          <w:szCs w:val="40"/>
        </w:rPr>
        <w:t>9</w:t>
      </w:r>
    </w:p>
    <w:p w:rsidR="002C4DA8" w:rsidRPr="00C6244C" w:rsidRDefault="002C4DA8" w:rsidP="002C4DA8">
      <w:pPr>
        <w:jc w:val="center"/>
        <w:rPr>
          <w:sz w:val="32"/>
          <w:szCs w:val="32"/>
        </w:rPr>
      </w:pPr>
    </w:p>
    <w:p w:rsidR="002C4DA8" w:rsidRDefault="002C4DA8" w:rsidP="002C4DA8">
      <w:pPr>
        <w:pStyle w:val="Corpodeltesto"/>
        <w:jc w:val="both"/>
      </w:pPr>
      <w:r w:rsidRPr="001B006A">
        <w:t xml:space="preserve">IL COMUNE ORGANIZZA UN SOGGIORNO PER CURE TERMALI PER ANZIANI AUTOSUFFICIENTI, A </w:t>
      </w:r>
      <w:r w:rsidRPr="002C4DA8">
        <w:rPr>
          <w:b/>
        </w:rPr>
        <w:t>CONTURSI</w:t>
      </w:r>
      <w:r w:rsidR="00991374">
        <w:t>, DAL 13 MAGGIO AL 27</w:t>
      </w:r>
      <w:r>
        <w:t xml:space="preserve"> MAGGIO PRESSO LE TERME </w:t>
      </w:r>
      <w:r w:rsidRPr="00A05E6B">
        <w:rPr>
          <w:b/>
        </w:rPr>
        <w:t>IL TUFARO</w:t>
      </w:r>
      <w:r>
        <w:rPr>
          <w:b/>
        </w:rPr>
        <w:t>.</w:t>
      </w:r>
      <w:r>
        <w:t xml:space="preserve"> </w:t>
      </w:r>
    </w:p>
    <w:p w:rsidR="002C4DA8" w:rsidRPr="00A05E6B" w:rsidRDefault="002C4DA8" w:rsidP="002C4DA8">
      <w:pPr>
        <w:pStyle w:val="Corpodeltesto"/>
        <w:jc w:val="both"/>
      </w:pPr>
    </w:p>
    <w:p w:rsidR="002C4DA8" w:rsidRPr="00A05E6B" w:rsidRDefault="002C4DA8" w:rsidP="002C4DA8">
      <w:pPr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>IL SERVIZIO OFFRE A TITOLO GRATUITO:</w:t>
      </w:r>
    </w:p>
    <w:p w:rsidR="002C4DA8" w:rsidRPr="00A05E6B" w:rsidRDefault="002C4DA8" w:rsidP="002C4DA8">
      <w:pPr>
        <w:numPr>
          <w:ilvl w:val="0"/>
          <w:numId w:val="1"/>
        </w:numPr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>viaggio di andata e ritorno;</w:t>
      </w:r>
    </w:p>
    <w:p w:rsidR="002C4DA8" w:rsidRPr="00A05E6B" w:rsidRDefault="002C4DA8" w:rsidP="002C4DA8">
      <w:pPr>
        <w:numPr>
          <w:ilvl w:val="0"/>
          <w:numId w:val="1"/>
        </w:numPr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>visita medica con controllo generale prima di inizio cura.</w:t>
      </w:r>
    </w:p>
    <w:p w:rsidR="002C4DA8" w:rsidRPr="00A05E6B" w:rsidRDefault="002C4DA8" w:rsidP="002C4DA8">
      <w:pPr>
        <w:ind w:left="720"/>
        <w:rPr>
          <w:b w:val="0"/>
          <w:bCs/>
          <w:i w:val="0"/>
          <w:iCs/>
          <w:sz w:val="24"/>
        </w:rPr>
      </w:pPr>
    </w:p>
    <w:p w:rsidR="002C4DA8" w:rsidRPr="00A05E6B" w:rsidRDefault="002C4DA8" w:rsidP="002C4DA8">
      <w:pPr>
        <w:jc w:val="center"/>
        <w:rPr>
          <w:bCs/>
          <w:i w:val="0"/>
          <w:iCs/>
          <w:sz w:val="24"/>
        </w:rPr>
      </w:pPr>
      <w:r w:rsidRPr="00A05E6B">
        <w:rPr>
          <w:bCs/>
          <w:i w:val="0"/>
          <w:iCs/>
          <w:sz w:val="24"/>
        </w:rPr>
        <w:t>SONO DISPONIBILI N. 54 POSTI</w:t>
      </w:r>
    </w:p>
    <w:p w:rsidR="002C4DA8" w:rsidRPr="00A05E6B" w:rsidRDefault="002C4DA8" w:rsidP="002C4DA8">
      <w:pPr>
        <w:ind w:left="360"/>
        <w:jc w:val="center"/>
        <w:rPr>
          <w:b w:val="0"/>
          <w:bCs/>
          <w:i w:val="0"/>
          <w:iCs/>
          <w:sz w:val="24"/>
        </w:rPr>
      </w:pPr>
    </w:p>
    <w:p w:rsidR="002C4DA8" w:rsidRPr="00A05E6B" w:rsidRDefault="002C4DA8" w:rsidP="002C4DA8">
      <w:pPr>
        <w:ind w:left="360"/>
        <w:jc w:val="center"/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>POSSONO PARTECIPARE:</w:t>
      </w:r>
    </w:p>
    <w:p w:rsidR="002C4DA8" w:rsidRPr="00A05E6B" w:rsidRDefault="00385EBF" w:rsidP="002C4DA8">
      <w:pPr>
        <w:ind w:left="360"/>
        <w:jc w:val="center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GLI ANZIANI ULTRASESSANTENNI</w:t>
      </w:r>
    </w:p>
    <w:p w:rsidR="002C4DA8" w:rsidRPr="00A05E6B" w:rsidRDefault="002C4DA8" w:rsidP="002C4DA8">
      <w:pPr>
        <w:ind w:left="360"/>
        <w:jc w:val="center"/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 xml:space="preserve">RESIDENTI NEL COMUNE </w:t>
      </w:r>
      <w:proofErr w:type="spellStart"/>
      <w:r w:rsidRPr="00A05E6B">
        <w:rPr>
          <w:b w:val="0"/>
          <w:bCs/>
          <w:i w:val="0"/>
          <w:iCs/>
          <w:sz w:val="24"/>
        </w:rPr>
        <w:t>DI</w:t>
      </w:r>
      <w:proofErr w:type="spellEnd"/>
      <w:r w:rsidRPr="00A05E6B">
        <w:rPr>
          <w:b w:val="0"/>
          <w:bCs/>
          <w:i w:val="0"/>
          <w:iCs/>
          <w:sz w:val="24"/>
        </w:rPr>
        <w:t xml:space="preserve"> AGROPOLI</w:t>
      </w:r>
    </w:p>
    <w:p w:rsidR="002C4DA8" w:rsidRPr="00A05E6B" w:rsidRDefault="002C4DA8" w:rsidP="002C4DA8">
      <w:pPr>
        <w:ind w:left="360"/>
        <w:jc w:val="center"/>
        <w:rPr>
          <w:b w:val="0"/>
          <w:bCs/>
          <w:i w:val="0"/>
          <w:iCs/>
          <w:sz w:val="24"/>
        </w:rPr>
      </w:pPr>
    </w:p>
    <w:p w:rsidR="002C4DA8" w:rsidRPr="00A05E6B" w:rsidRDefault="002C4DA8" w:rsidP="002C4DA8">
      <w:pPr>
        <w:pStyle w:val="Rientrocorpodeltesto"/>
        <w:jc w:val="both"/>
        <w:rPr>
          <w:b w:val="0"/>
          <w:bCs/>
        </w:rPr>
      </w:pPr>
      <w:r w:rsidRPr="00A05E6B">
        <w:rPr>
          <w:b w:val="0"/>
          <w:bCs/>
        </w:rPr>
        <w:t xml:space="preserve">LE DOMANDE DOVRANNO PERVENIRE AL PROTOCOLLO DEL COMUNE ENTRO IL </w:t>
      </w:r>
      <w:r w:rsidR="00991374">
        <w:rPr>
          <w:rFonts w:ascii="Arial Black" w:hAnsi="Arial Black"/>
          <w:bCs/>
        </w:rPr>
        <w:t>06</w:t>
      </w:r>
      <w:r w:rsidRPr="00D308F4">
        <w:rPr>
          <w:rFonts w:ascii="Arial Black" w:hAnsi="Arial Black"/>
          <w:bCs/>
        </w:rPr>
        <w:t xml:space="preserve"> </w:t>
      </w:r>
      <w:r w:rsidR="00385EBF" w:rsidRPr="00D308F4">
        <w:rPr>
          <w:rFonts w:ascii="Arial Black" w:hAnsi="Arial Black"/>
          <w:bCs/>
        </w:rPr>
        <w:t>MAGGIO</w:t>
      </w:r>
      <w:r w:rsidRPr="00D308F4">
        <w:rPr>
          <w:rFonts w:ascii="Arial Black" w:hAnsi="Arial Black"/>
          <w:bCs/>
        </w:rPr>
        <w:t xml:space="preserve"> 201</w:t>
      </w:r>
      <w:r w:rsidR="00991374">
        <w:rPr>
          <w:rFonts w:ascii="Arial Black" w:hAnsi="Arial Black"/>
          <w:bCs/>
        </w:rPr>
        <w:t>9</w:t>
      </w:r>
      <w:r w:rsidRPr="00A05E6B">
        <w:rPr>
          <w:b w:val="0"/>
          <w:bCs/>
        </w:rPr>
        <w:t>.</w:t>
      </w:r>
    </w:p>
    <w:p w:rsidR="002C4DA8" w:rsidRPr="00A05E6B" w:rsidRDefault="002C4DA8" w:rsidP="002C4DA8">
      <w:pPr>
        <w:pStyle w:val="Rientrocorpodeltesto"/>
        <w:ind w:left="0"/>
        <w:jc w:val="both"/>
        <w:rPr>
          <w:b w:val="0"/>
          <w:bCs/>
        </w:rPr>
      </w:pPr>
      <w:r w:rsidRPr="00A05E6B">
        <w:rPr>
          <w:b w:val="0"/>
          <w:bCs/>
        </w:rPr>
        <w:t xml:space="preserve"> </w:t>
      </w:r>
    </w:p>
    <w:p w:rsidR="002C4DA8" w:rsidRPr="00A05E6B" w:rsidRDefault="002C4DA8" w:rsidP="00385EBF">
      <w:pPr>
        <w:ind w:left="360"/>
        <w:jc w:val="both"/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 xml:space="preserve">L’ELENCO DEGLI AVENTI DIRITTO, IN RAPPORTO AL NUMERO DEI POSTI DISPONIBILI, SARA’ FORMATO TENENDO CONTO DELLA DATA </w:t>
      </w:r>
      <w:proofErr w:type="spellStart"/>
      <w:r w:rsidRPr="00A05E6B">
        <w:rPr>
          <w:b w:val="0"/>
          <w:bCs/>
          <w:i w:val="0"/>
          <w:iCs/>
          <w:sz w:val="24"/>
        </w:rPr>
        <w:t>DI</w:t>
      </w:r>
      <w:proofErr w:type="spellEnd"/>
      <w:r w:rsidRPr="00A05E6B">
        <w:rPr>
          <w:b w:val="0"/>
          <w:bCs/>
          <w:i w:val="0"/>
          <w:iCs/>
          <w:sz w:val="24"/>
        </w:rPr>
        <w:t xml:space="preserve"> PRESENTAZIONE DELLA RICHIESTA AL PROTOCOLLO. </w:t>
      </w:r>
    </w:p>
    <w:p w:rsidR="002C4DA8" w:rsidRDefault="002C4DA8" w:rsidP="002C4DA8">
      <w:pPr>
        <w:pStyle w:val="Rientrocorpodeltesto"/>
        <w:jc w:val="both"/>
        <w:rPr>
          <w:b w:val="0"/>
          <w:bCs/>
        </w:rPr>
      </w:pPr>
      <w:r w:rsidRPr="00A05E6B">
        <w:rPr>
          <w:b w:val="0"/>
          <w:bCs/>
        </w:rPr>
        <w:t xml:space="preserve">ALLA DOMANDA DEVE ESSERE ALLEGATA </w:t>
      </w:r>
      <w:r w:rsidR="00385EBF">
        <w:rPr>
          <w:b w:val="0"/>
          <w:bCs/>
        </w:rPr>
        <w:t>COPIA DEL DOCUMENTO D’IDENTITA’ DEL RICHIEDENTE.</w:t>
      </w:r>
    </w:p>
    <w:p w:rsidR="00D308F4" w:rsidRDefault="00D308F4" w:rsidP="002C4DA8">
      <w:pPr>
        <w:pStyle w:val="Rientrocorpodeltesto"/>
        <w:jc w:val="both"/>
        <w:rPr>
          <w:b w:val="0"/>
          <w:bCs/>
        </w:rPr>
      </w:pPr>
    </w:p>
    <w:p w:rsidR="00385EBF" w:rsidRDefault="00385EBF" w:rsidP="002C4DA8">
      <w:pPr>
        <w:pStyle w:val="Rientrocorpodeltesto"/>
        <w:jc w:val="both"/>
        <w:rPr>
          <w:b w:val="0"/>
          <w:bCs/>
        </w:rPr>
      </w:pPr>
      <w:r>
        <w:rPr>
          <w:b w:val="0"/>
          <w:bCs/>
        </w:rPr>
        <w:t>N.B.: La ricetta del medico</w:t>
      </w:r>
      <w:r w:rsidR="00D308F4">
        <w:rPr>
          <w:b w:val="0"/>
          <w:bCs/>
        </w:rPr>
        <w:t xml:space="preserve"> di base con la prescrizione della cura termale da effettuare, con allegata copia di documento d’identità, dovrà essere consegnata </w:t>
      </w:r>
      <w:r w:rsidR="00D308F4" w:rsidRPr="00D308F4">
        <w:rPr>
          <w:b w:val="0"/>
          <w:bCs/>
          <w:u w:val="single"/>
        </w:rPr>
        <w:t>direttamente al centro termale</w:t>
      </w:r>
      <w:r w:rsidR="00D308F4">
        <w:rPr>
          <w:b w:val="0"/>
          <w:bCs/>
        </w:rPr>
        <w:t>.</w:t>
      </w:r>
    </w:p>
    <w:p w:rsidR="00385EBF" w:rsidRPr="00A05E6B" w:rsidRDefault="00385EBF" w:rsidP="002C4DA8">
      <w:pPr>
        <w:pStyle w:val="Rientrocorpodeltesto"/>
        <w:jc w:val="both"/>
        <w:rPr>
          <w:b w:val="0"/>
          <w:bCs/>
        </w:rPr>
      </w:pPr>
    </w:p>
    <w:p w:rsidR="002C4DA8" w:rsidRPr="00A05E6B" w:rsidRDefault="002C4DA8" w:rsidP="002C4DA8">
      <w:pPr>
        <w:ind w:left="360"/>
        <w:jc w:val="both"/>
        <w:rPr>
          <w:b w:val="0"/>
          <w:bCs/>
          <w:i w:val="0"/>
          <w:iCs/>
          <w:sz w:val="24"/>
        </w:rPr>
      </w:pPr>
    </w:p>
    <w:p w:rsidR="002C4DA8" w:rsidRDefault="002C4DA8" w:rsidP="002C4DA8">
      <w:pPr>
        <w:ind w:left="360"/>
        <w:jc w:val="both"/>
        <w:rPr>
          <w:b w:val="0"/>
          <w:bCs/>
          <w:i w:val="0"/>
          <w:iCs/>
          <w:sz w:val="24"/>
        </w:rPr>
      </w:pPr>
      <w:r w:rsidRPr="00A05E6B">
        <w:rPr>
          <w:b w:val="0"/>
          <w:bCs/>
          <w:i w:val="0"/>
          <w:iCs/>
          <w:sz w:val="24"/>
        </w:rPr>
        <w:t xml:space="preserve">I MODULI PER </w:t>
      </w:r>
      <w:smartTag w:uri="urn:schemas-microsoft-com:office:smarttags" w:element="PersonName">
        <w:smartTagPr>
          <w:attr w:name="ProductID" w:val="LA DOMANDA ED"/>
        </w:smartTagPr>
        <w:smartTag w:uri="urn:schemas-microsoft-com:office:smarttags" w:element="PersonName">
          <w:smartTagPr>
            <w:attr w:name="ProductID" w:val="LA DOMANDA"/>
          </w:smartTagPr>
          <w:r w:rsidRPr="00A05E6B">
            <w:rPr>
              <w:b w:val="0"/>
              <w:bCs/>
              <w:i w:val="0"/>
              <w:iCs/>
              <w:sz w:val="24"/>
            </w:rPr>
            <w:t>LA DOMANDA</w:t>
          </w:r>
        </w:smartTag>
        <w:r w:rsidRPr="00A05E6B">
          <w:rPr>
            <w:b w:val="0"/>
            <w:bCs/>
            <w:i w:val="0"/>
            <w:iCs/>
            <w:sz w:val="24"/>
          </w:rPr>
          <w:t xml:space="preserve"> ED</w:t>
        </w:r>
      </w:smartTag>
      <w:r w:rsidRPr="00A05E6B">
        <w:rPr>
          <w:b w:val="0"/>
          <w:bCs/>
          <w:i w:val="0"/>
          <w:iCs/>
          <w:sz w:val="24"/>
        </w:rPr>
        <w:t xml:space="preserve"> ALTRE INFORMAZIONI SONO REPERIBILI PRESSO L’UFFICIO DEI SERVIZI SOCIALI DEL COMUNE. </w:t>
      </w:r>
    </w:p>
    <w:p w:rsidR="00D308F4" w:rsidRPr="001B006A" w:rsidRDefault="00D308F4" w:rsidP="002C4DA8">
      <w:pPr>
        <w:ind w:left="360"/>
        <w:jc w:val="both"/>
        <w:rPr>
          <w:rFonts w:ascii="Calibri" w:hAnsi="Calibri"/>
          <w:b w:val="0"/>
          <w:bCs/>
          <w:i w:val="0"/>
          <w:iCs/>
          <w:sz w:val="24"/>
        </w:rPr>
      </w:pPr>
    </w:p>
    <w:p w:rsidR="002C4DA8" w:rsidRDefault="002C4DA8" w:rsidP="002C4DA8">
      <w:pPr>
        <w:tabs>
          <w:tab w:val="left" w:pos="6984"/>
        </w:tabs>
        <w:ind w:left="360"/>
        <w:jc w:val="right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Il Funzionario Responsabile</w:t>
      </w:r>
    </w:p>
    <w:p w:rsidR="002C4DA8" w:rsidRPr="0076168F" w:rsidRDefault="002C4DA8" w:rsidP="002C4DA8">
      <w:pPr>
        <w:tabs>
          <w:tab w:val="left" w:pos="6744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b w:val="0"/>
          <w:bCs/>
          <w:i w:val="0"/>
          <w:iCs/>
          <w:sz w:val="20"/>
        </w:rPr>
        <w:t>AGROPOLI 0</w:t>
      </w:r>
      <w:r w:rsidR="00991374">
        <w:rPr>
          <w:rFonts w:ascii="Calibri" w:hAnsi="Calibri" w:cs="Arial"/>
          <w:b w:val="0"/>
          <w:bCs/>
          <w:i w:val="0"/>
          <w:iCs/>
          <w:sz w:val="20"/>
        </w:rPr>
        <w:t>8</w:t>
      </w:r>
      <w:r>
        <w:rPr>
          <w:rFonts w:ascii="Calibri" w:hAnsi="Calibri" w:cs="Arial"/>
          <w:b w:val="0"/>
          <w:bCs/>
          <w:i w:val="0"/>
          <w:iCs/>
          <w:sz w:val="20"/>
        </w:rPr>
        <w:t>/04/201</w:t>
      </w:r>
      <w:r w:rsidR="00991374">
        <w:rPr>
          <w:rFonts w:ascii="Calibri" w:hAnsi="Calibri" w:cs="Arial"/>
          <w:b w:val="0"/>
          <w:bCs/>
          <w:i w:val="0"/>
          <w:iCs/>
          <w:sz w:val="20"/>
        </w:rPr>
        <w:t>9</w:t>
      </w:r>
      <w:r w:rsidRPr="0076168F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 xml:space="preserve">    </w:t>
      </w:r>
      <w:r w:rsidRPr="0076168F">
        <w:rPr>
          <w:rFonts w:ascii="Calibri" w:hAnsi="Calibri" w:cs="Arial"/>
          <w:sz w:val="20"/>
        </w:rPr>
        <w:t>D.ssa Anna Spinelli</w:t>
      </w:r>
    </w:p>
    <w:p w:rsidR="00992107" w:rsidRDefault="00992107"/>
    <w:sectPr w:rsidR="00992107" w:rsidSect="00DA563C">
      <w:headerReference w:type="default" r:id="rId7"/>
      <w:pgSz w:w="11906" w:h="16838"/>
      <w:pgMar w:top="1417" w:right="1134" w:bottom="1134" w:left="1134" w:header="567" w:footer="567" w:gutter="0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5A" w:rsidRDefault="00005C5A" w:rsidP="00D308F4">
      <w:r>
        <w:separator/>
      </w:r>
    </w:p>
  </w:endnote>
  <w:endnote w:type="continuationSeparator" w:id="1">
    <w:p w:rsidR="00005C5A" w:rsidRDefault="00005C5A" w:rsidP="00D3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Extra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5A" w:rsidRDefault="00005C5A" w:rsidP="00D308F4">
      <w:r>
        <w:separator/>
      </w:r>
    </w:p>
  </w:footnote>
  <w:footnote w:type="continuationSeparator" w:id="1">
    <w:p w:rsidR="00005C5A" w:rsidRDefault="00005C5A" w:rsidP="00D3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37" w:rsidRDefault="00AB5E28" w:rsidP="00802E44">
    <w:pPr>
      <w:pStyle w:val="Titolo1"/>
      <w:jc w:val="center"/>
      <w:rPr>
        <w:b w:val="0"/>
        <w:bCs/>
        <w:sz w:val="52"/>
      </w:rPr>
    </w:pPr>
    <w:r>
      <w:fldChar w:fldCharType="begin"/>
    </w:r>
    <w:r w:rsidR="00005C5A">
      <w:instrText xml:space="preserve"> INCLUDEPICTURE "http://www.comuni-italiani.it/065/002/stemma.gif"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6.95pt;height:134.35pt">
          <v:imagedata r:id="rId1" r:href="rId2"/>
        </v:shape>
      </w:pict>
    </w:r>
    <w:r>
      <w:fldChar w:fldCharType="end"/>
    </w:r>
    <w:r w:rsidR="00005C5A" w:rsidRPr="00802E44">
      <w:rPr>
        <w:b w:val="0"/>
        <w:bCs/>
        <w:sz w:val="52"/>
      </w:rPr>
      <w:t xml:space="preserve"> </w:t>
    </w:r>
    <w:r w:rsidR="00005C5A">
      <w:rPr>
        <w:b w:val="0"/>
        <w:bCs/>
        <w:sz w:val="52"/>
      </w:rPr>
      <w:t xml:space="preserve">COMUNE </w:t>
    </w:r>
    <w:proofErr w:type="spellStart"/>
    <w:r w:rsidR="00005C5A">
      <w:rPr>
        <w:b w:val="0"/>
        <w:bCs/>
        <w:sz w:val="52"/>
      </w:rPr>
      <w:t>DI</w:t>
    </w:r>
    <w:proofErr w:type="spellEnd"/>
    <w:r w:rsidR="00005C5A">
      <w:rPr>
        <w:b w:val="0"/>
        <w:bCs/>
        <w:sz w:val="52"/>
      </w:rPr>
      <w:t xml:space="preserve"> AGROPOLI</w:t>
    </w:r>
  </w:p>
  <w:p w:rsidR="004A1237" w:rsidRPr="00802E44" w:rsidRDefault="00005C5A" w:rsidP="00802E44">
    <w:pPr>
      <w:pStyle w:val="Titolo2"/>
      <w:rPr>
        <w:sz w:val="28"/>
        <w:szCs w:val="28"/>
      </w:rPr>
    </w:pPr>
    <w:r>
      <w:rPr>
        <w:sz w:val="28"/>
        <w:szCs w:val="28"/>
      </w:rPr>
      <w:t xml:space="preserve">                     SERVIZI SOCIALI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3D"/>
    <w:multiLevelType w:val="hybridMultilevel"/>
    <w:tmpl w:val="3BD824C2"/>
    <w:lvl w:ilvl="0" w:tplc="D16CA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4DA8"/>
    <w:rsid w:val="00005C5A"/>
    <w:rsid w:val="00244E3A"/>
    <w:rsid w:val="002C4DA8"/>
    <w:rsid w:val="00385EBF"/>
    <w:rsid w:val="007E76CC"/>
    <w:rsid w:val="00991374"/>
    <w:rsid w:val="00992107"/>
    <w:rsid w:val="00AB5E28"/>
    <w:rsid w:val="00D308F4"/>
    <w:rsid w:val="00E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DA8"/>
    <w:pPr>
      <w:spacing w:after="0" w:line="240" w:lineRule="auto"/>
    </w:pPr>
    <w:rPr>
      <w:rFonts w:ascii="Times New Roman" w:eastAsia="Times New Roman" w:hAnsi="Times New Roman" w:cs="Times New Roman"/>
      <w:b/>
      <w:i/>
      <w:spacing w:val="20"/>
      <w:sz w:val="3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DA8"/>
    <w:pPr>
      <w:keepNext/>
      <w:outlineLvl w:val="0"/>
    </w:pPr>
    <w:rPr>
      <w:i w:val="0"/>
      <w:iCs/>
    </w:rPr>
  </w:style>
  <w:style w:type="paragraph" w:styleId="Titolo2">
    <w:name w:val="heading 2"/>
    <w:basedOn w:val="Normale"/>
    <w:next w:val="Normale"/>
    <w:link w:val="Titolo2Carattere"/>
    <w:qFormat/>
    <w:rsid w:val="002C4DA8"/>
    <w:pPr>
      <w:keepNext/>
      <w:jc w:val="center"/>
      <w:outlineLvl w:val="1"/>
    </w:pPr>
    <w:rPr>
      <w:i w:val="0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DA8"/>
    <w:rPr>
      <w:rFonts w:ascii="Times New Roman" w:eastAsia="Times New Roman" w:hAnsi="Times New Roman" w:cs="Times New Roman"/>
      <w:b/>
      <w:iCs/>
      <w:spacing w:val="20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4DA8"/>
    <w:rPr>
      <w:rFonts w:ascii="Times New Roman" w:eastAsia="Times New Roman" w:hAnsi="Times New Roman" w:cs="Times New Roman"/>
      <w:b/>
      <w:iCs/>
      <w:spacing w:val="20"/>
      <w:sz w:val="36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C4DA8"/>
    <w:rPr>
      <w:b w:val="0"/>
      <w:bCs/>
      <w:i w:val="0"/>
      <w:i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2C4DA8"/>
    <w:rPr>
      <w:rFonts w:ascii="Times New Roman" w:eastAsia="Times New Roman" w:hAnsi="Times New Roman" w:cs="Times New Roman"/>
      <w:bCs/>
      <w:iCs/>
      <w:spacing w:val="2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C4DA8"/>
    <w:pPr>
      <w:ind w:left="360"/>
    </w:pPr>
    <w:rPr>
      <w:i w:val="0"/>
      <w:i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4DA8"/>
    <w:rPr>
      <w:rFonts w:ascii="Times New Roman" w:eastAsia="Times New Roman" w:hAnsi="Times New Roman" w:cs="Times New Roman"/>
      <w:b/>
      <w:iCs/>
      <w:spacing w:val="20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2C4DA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8F4"/>
    <w:rPr>
      <w:rFonts w:ascii="Times New Roman" w:eastAsia="Times New Roman" w:hAnsi="Times New Roman" w:cs="Times New Roman"/>
      <w:b/>
      <w:i/>
      <w:spacing w:val="20"/>
      <w:sz w:val="3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08F4"/>
    <w:rPr>
      <w:rFonts w:ascii="Times New Roman" w:eastAsia="Times New Roman" w:hAnsi="Times New Roman" w:cs="Times New Roman"/>
      <w:b/>
      <w:i/>
      <w:spacing w:val="20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muni-italiani.it/065/002/stemm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AssSociali</dc:creator>
  <cp:lastModifiedBy>AssSociali</cp:lastModifiedBy>
  <cp:revision>2</cp:revision>
  <cp:lastPrinted>2019-04-09T14:48:00Z</cp:lastPrinted>
  <dcterms:created xsi:type="dcterms:W3CDTF">2019-04-09T15:03:00Z</dcterms:created>
  <dcterms:modified xsi:type="dcterms:W3CDTF">2019-04-09T15:03:00Z</dcterms:modified>
</cp:coreProperties>
</file>