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97" w:rsidRDefault="002F1C5F" w:rsidP="007412F7">
      <w:pPr>
        <w:jc w:val="both"/>
        <w:rPr>
          <w:rFonts w:ascii="Trebuchet MS" w:hAnsi="Trebuchet MS"/>
          <w:sz w:val="28"/>
          <w:szCs w:val="28"/>
        </w:rPr>
      </w:pPr>
      <w:r w:rsidRPr="002F1C5F">
        <w:rPr>
          <w:rFonts w:ascii="Trebuchet MS" w:hAnsi="Trebuchet MS"/>
          <w:sz w:val="28"/>
          <w:szCs w:val="28"/>
        </w:rPr>
        <w:t>NEWS</w:t>
      </w:r>
    </w:p>
    <w:p w:rsidR="007412F7" w:rsidRDefault="007412F7" w:rsidP="007412F7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Risorse POC Campania 2014-2020</w:t>
      </w:r>
    </w:p>
    <w:p w:rsidR="00FB2DFE" w:rsidRDefault="007412F7" w:rsidP="007412F7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Fondi ARU per interventi urgenti DGR 625 2019 e 311 2020 – Manutenzione straordinaria ed adeguamento attrezzature sportive impianto Raffaele Guariglia di Agropoli</w:t>
      </w:r>
    </w:p>
    <w:p w:rsidR="007412F7" w:rsidRPr="002F1C5F" w:rsidRDefault="007412F7" w:rsidP="007412F7">
      <w:pPr>
        <w:jc w:val="both"/>
        <w:rPr>
          <w:rFonts w:ascii="Trebuchet MS" w:hAnsi="Trebuchet MS"/>
          <w:sz w:val="28"/>
          <w:szCs w:val="28"/>
        </w:rPr>
      </w:pPr>
    </w:p>
    <w:p w:rsidR="002F1C5F" w:rsidRPr="002F1C5F" w:rsidRDefault="002F1C5F" w:rsidP="00FB2DF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Con la sottoscrizione della Convenzione tra il RLA (Responsabile della Linea di Azione) ing. Sergio Negro, Direttore Generale UOD 600600 Ufficio Speciale Grandi Opere </w:t>
      </w:r>
      <w:r w:rsidR="00B865C1">
        <w:rPr>
          <w:rFonts w:ascii="Trebuchet MS" w:hAnsi="Trebuchet MS"/>
          <w:sz w:val="24"/>
          <w:szCs w:val="24"/>
        </w:rPr>
        <w:t xml:space="preserve">Regione Campania ed il Sindaco di </w:t>
      </w:r>
      <w:r w:rsidR="00041E18">
        <w:rPr>
          <w:rFonts w:ascii="Trebuchet MS" w:hAnsi="Trebuchet MS"/>
          <w:sz w:val="24"/>
          <w:szCs w:val="24"/>
        </w:rPr>
        <w:t>Agropoli, dott. Adamo Coppola, partiranno</w:t>
      </w:r>
      <w:r w:rsidRPr="002F1C5F">
        <w:rPr>
          <w:rFonts w:ascii="Trebuchet MS" w:hAnsi="Trebuchet MS"/>
          <w:sz w:val="24"/>
          <w:szCs w:val="24"/>
        </w:rPr>
        <w:t xml:space="preserve"> a breve i lavori di manutenzione straordinaria ed adeguamento attrezzature sportive dell’impianto Raffaele Guariglia, finanziat</w:t>
      </w:r>
      <w:r w:rsidR="00B865C1">
        <w:rPr>
          <w:rFonts w:ascii="Trebuchet MS" w:hAnsi="Trebuchet MS"/>
          <w:sz w:val="24"/>
          <w:szCs w:val="24"/>
        </w:rPr>
        <w:t>i</w:t>
      </w:r>
      <w:r w:rsidRPr="002F1C5F">
        <w:rPr>
          <w:rFonts w:ascii="Trebuchet MS" w:hAnsi="Trebuchet MS"/>
          <w:sz w:val="24"/>
          <w:szCs w:val="24"/>
        </w:rPr>
        <w:t xml:space="preserve"> con Decreto Dirigenziale n.42 del 02.02.2021 a valere sulle risorse del POC Campania 2014-2020</w:t>
      </w:r>
      <w:r>
        <w:rPr>
          <w:rFonts w:ascii="Trebuchet MS" w:hAnsi="Trebuchet MS"/>
          <w:sz w:val="24"/>
          <w:szCs w:val="24"/>
        </w:rPr>
        <w:t xml:space="preserve">, </w:t>
      </w:r>
      <w:r w:rsidR="00B865C1">
        <w:rPr>
          <w:rFonts w:ascii="Trebuchet MS" w:hAnsi="Trebuchet MS"/>
          <w:sz w:val="24"/>
          <w:szCs w:val="24"/>
        </w:rPr>
        <w:t>di</w:t>
      </w:r>
      <w:r>
        <w:rPr>
          <w:rFonts w:ascii="Trebuchet MS" w:hAnsi="Trebuchet MS"/>
          <w:sz w:val="24"/>
          <w:szCs w:val="24"/>
        </w:rPr>
        <w:t xml:space="preserve"> importo complessivo di € 60.000,00</w:t>
      </w:r>
      <w:r w:rsidR="00B865C1">
        <w:rPr>
          <w:rFonts w:ascii="Trebuchet MS" w:hAnsi="Trebuchet MS"/>
          <w:sz w:val="24"/>
          <w:szCs w:val="24"/>
        </w:rPr>
        <w:t xml:space="preserve">. </w:t>
      </w:r>
      <w:r w:rsidR="00041E18">
        <w:rPr>
          <w:rFonts w:ascii="Trebuchet MS" w:hAnsi="Trebuchet MS"/>
          <w:sz w:val="24"/>
          <w:szCs w:val="24"/>
        </w:rPr>
        <w:t>Ai fini d</w:t>
      </w:r>
      <w:r w:rsidR="00FB2DFE">
        <w:rPr>
          <w:rFonts w:ascii="Trebuchet MS" w:hAnsi="Trebuchet MS"/>
          <w:sz w:val="24"/>
          <w:szCs w:val="24"/>
        </w:rPr>
        <w:t>ella divulgazione de</w:t>
      </w:r>
      <w:r w:rsidR="00041E18">
        <w:rPr>
          <w:rFonts w:ascii="Trebuchet MS" w:hAnsi="Trebuchet MS"/>
          <w:sz w:val="24"/>
          <w:szCs w:val="24"/>
        </w:rPr>
        <w:t xml:space="preserve">gli interventi previsti </w:t>
      </w:r>
      <w:r w:rsidR="00FB2DFE">
        <w:rPr>
          <w:rFonts w:ascii="Trebuchet MS" w:hAnsi="Trebuchet MS"/>
          <w:sz w:val="24"/>
          <w:szCs w:val="24"/>
        </w:rPr>
        <w:t>da</w:t>
      </w:r>
      <w:r w:rsidR="00041E18">
        <w:rPr>
          <w:rFonts w:ascii="Trebuchet MS" w:hAnsi="Trebuchet MS"/>
          <w:sz w:val="24"/>
          <w:szCs w:val="24"/>
        </w:rPr>
        <w:t>l</w:t>
      </w:r>
      <w:r w:rsidR="00B865C1">
        <w:rPr>
          <w:rFonts w:ascii="Trebuchet MS" w:hAnsi="Trebuchet MS"/>
          <w:sz w:val="24"/>
          <w:szCs w:val="24"/>
        </w:rPr>
        <w:t xml:space="preserve"> progetto esecutivo redatto dall’</w:t>
      </w:r>
      <w:proofErr w:type="spellStart"/>
      <w:r w:rsidR="00B865C1">
        <w:rPr>
          <w:rFonts w:ascii="Trebuchet MS" w:hAnsi="Trebuchet MS"/>
          <w:sz w:val="24"/>
          <w:szCs w:val="24"/>
        </w:rPr>
        <w:t>U.T.C.</w:t>
      </w:r>
      <w:proofErr w:type="spellEnd"/>
      <w:r w:rsidR="00B865C1">
        <w:rPr>
          <w:rFonts w:ascii="Trebuchet MS" w:hAnsi="Trebuchet MS"/>
          <w:sz w:val="24"/>
          <w:szCs w:val="24"/>
        </w:rPr>
        <w:t xml:space="preserve"> del Comune di Agropoli ed approvato con </w:t>
      </w:r>
      <w:proofErr w:type="spellStart"/>
      <w:r w:rsidR="00B865C1">
        <w:rPr>
          <w:rFonts w:ascii="Trebuchet MS" w:hAnsi="Trebuchet MS"/>
          <w:sz w:val="24"/>
          <w:szCs w:val="24"/>
        </w:rPr>
        <w:t>D.G.C.</w:t>
      </w:r>
      <w:proofErr w:type="spellEnd"/>
      <w:r w:rsidR="00B865C1">
        <w:rPr>
          <w:rFonts w:ascii="Trebuchet MS" w:hAnsi="Trebuchet MS"/>
          <w:sz w:val="24"/>
          <w:szCs w:val="24"/>
        </w:rPr>
        <w:t xml:space="preserve"> n.260 del 27.11.2020, </w:t>
      </w:r>
      <w:r w:rsidR="00FB2DFE">
        <w:rPr>
          <w:rFonts w:ascii="Trebuchet MS" w:hAnsi="Trebuchet MS"/>
          <w:sz w:val="24"/>
          <w:szCs w:val="24"/>
        </w:rPr>
        <w:t xml:space="preserve">è possibile visionare gli elaborati </w:t>
      </w:r>
      <w:r w:rsidR="00041E18">
        <w:rPr>
          <w:rFonts w:ascii="Trebuchet MS" w:hAnsi="Trebuchet MS"/>
          <w:sz w:val="24"/>
          <w:szCs w:val="24"/>
        </w:rPr>
        <w:t>al seguente link</w:t>
      </w:r>
      <w:r w:rsidR="00B865C1">
        <w:rPr>
          <w:rFonts w:ascii="Trebuchet MS" w:hAnsi="Trebuchet MS"/>
          <w:sz w:val="24"/>
          <w:szCs w:val="24"/>
        </w:rPr>
        <w:t>.</w:t>
      </w:r>
    </w:p>
    <w:sectPr w:rsidR="002F1C5F" w:rsidRPr="002F1C5F" w:rsidSect="00447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1C5F"/>
    <w:rsid w:val="00041E18"/>
    <w:rsid w:val="002F1C5F"/>
    <w:rsid w:val="00447B97"/>
    <w:rsid w:val="00572F44"/>
    <w:rsid w:val="00697031"/>
    <w:rsid w:val="007412F7"/>
    <w:rsid w:val="00807090"/>
    <w:rsid w:val="00B865C1"/>
    <w:rsid w:val="00F4305C"/>
    <w:rsid w:val="00FB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4</cp:revision>
  <cp:lastPrinted>2021-03-24T08:24:00Z</cp:lastPrinted>
  <dcterms:created xsi:type="dcterms:W3CDTF">2021-03-23T14:27:00Z</dcterms:created>
  <dcterms:modified xsi:type="dcterms:W3CDTF">2021-03-24T09:19:00Z</dcterms:modified>
</cp:coreProperties>
</file>