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7" w:rsidRPr="00695290" w:rsidRDefault="00820C1B">
      <w:pPr>
        <w:pStyle w:val="Corpotesto"/>
        <w:ind w:left="3011" w:right="3048"/>
        <w:jc w:val="center"/>
        <w:rPr>
          <w:rFonts w:ascii="Garamond" w:hAnsi="Garamond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>ALLEGATO</w:t>
      </w:r>
    </w:p>
    <w:p w:rsidR="00726977" w:rsidRPr="00695290" w:rsidRDefault="00726977">
      <w:pPr>
        <w:pStyle w:val="Corpotesto"/>
        <w:rPr>
          <w:rFonts w:ascii="Garamond" w:hAnsi="Garamond"/>
          <w:sz w:val="20"/>
          <w:szCs w:val="20"/>
        </w:rPr>
      </w:pPr>
    </w:p>
    <w:p w:rsidR="00726977" w:rsidRPr="00695290" w:rsidRDefault="00726977">
      <w:pPr>
        <w:pStyle w:val="Corpotesto"/>
        <w:spacing w:before="7"/>
        <w:rPr>
          <w:rFonts w:ascii="Garamond" w:hAnsi="Garamond"/>
          <w:sz w:val="20"/>
          <w:szCs w:val="20"/>
        </w:rPr>
      </w:pPr>
    </w:p>
    <w:p w:rsidR="00726977" w:rsidRPr="00695290" w:rsidRDefault="00820C1B">
      <w:pPr>
        <w:pStyle w:val="Corpotesto"/>
        <w:ind w:right="151"/>
        <w:jc w:val="right"/>
        <w:rPr>
          <w:rFonts w:ascii="Garamond" w:hAnsi="Garamond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 xml:space="preserve">Spett.le Comune di </w:t>
      </w:r>
      <w:r w:rsidR="00695290" w:rsidRPr="00695290">
        <w:rPr>
          <w:rFonts w:ascii="Garamond" w:hAnsi="Garamond"/>
          <w:sz w:val="20"/>
          <w:szCs w:val="20"/>
        </w:rPr>
        <w:t>Agropoli</w:t>
      </w:r>
    </w:p>
    <w:p w:rsidR="00726977" w:rsidRPr="00695290" w:rsidRDefault="00820C1B" w:rsidP="004378AF">
      <w:pPr>
        <w:pStyle w:val="Titolo"/>
        <w:spacing w:line="259" w:lineRule="auto"/>
        <w:ind w:right="-13"/>
        <w:rPr>
          <w:rFonts w:ascii="Garamond" w:hAnsi="Garamond"/>
          <w:b w:val="0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 xml:space="preserve">AVVISO PER LA RICERCA </w:t>
      </w:r>
      <w:r w:rsidR="00695290" w:rsidRPr="00695290">
        <w:rPr>
          <w:rFonts w:ascii="Garamond" w:hAnsi="Garamond"/>
          <w:sz w:val="20"/>
          <w:szCs w:val="20"/>
        </w:rPr>
        <w:t xml:space="preserve">DI OPERATORI ECONOMICI  DISPOSTI A FORNIRE A TITOLO </w:t>
      </w:r>
      <w:r>
        <w:rPr>
          <w:rFonts w:ascii="Garamond" w:hAnsi="Garamond"/>
          <w:sz w:val="20"/>
          <w:szCs w:val="20"/>
        </w:rPr>
        <w:t>G</w:t>
      </w:r>
      <w:r w:rsidR="00695290" w:rsidRPr="00695290">
        <w:rPr>
          <w:rFonts w:ascii="Garamond" w:hAnsi="Garamond"/>
          <w:sz w:val="20"/>
          <w:szCs w:val="20"/>
        </w:rPr>
        <w:t>RATUITO  SISTEMI DI VIDEOSORVEGLIANZA A FRONTE DLL’ USO DI CAVIDOTTI DI PROPRIETA' DEL</w:t>
      </w:r>
      <w:r w:rsidR="004378AF">
        <w:rPr>
          <w:rFonts w:ascii="Garamond" w:hAnsi="Garamond"/>
          <w:sz w:val="20"/>
          <w:szCs w:val="20"/>
        </w:rPr>
        <w:t xml:space="preserve"> </w:t>
      </w:r>
      <w:r w:rsidR="00695290" w:rsidRPr="00695290">
        <w:rPr>
          <w:rFonts w:ascii="Garamond" w:hAnsi="Garamond"/>
          <w:sz w:val="20"/>
          <w:szCs w:val="20"/>
        </w:rPr>
        <w:t>COMUNE DI AGROPOLI  PER L'INFRASTRUTTURAZIONE IN FIBRA OTTICA</w:t>
      </w:r>
    </w:p>
    <w:p w:rsidR="00695290" w:rsidRPr="00695290" w:rsidRDefault="00695290">
      <w:pPr>
        <w:ind w:left="3011" w:right="3048"/>
        <w:jc w:val="center"/>
        <w:rPr>
          <w:rFonts w:ascii="Garamond" w:hAnsi="Garamond"/>
          <w:b/>
          <w:sz w:val="20"/>
          <w:szCs w:val="20"/>
        </w:rPr>
      </w:pPr>
    </w:p>
    <w:p w:rsidR="00726977" w:rsidRPr="00695290" w:rsidRDefault="00820C1B">
      <w:pPr>
        <w:ind w:left="3011" w:right="3048"/>
        <w:jc w:val="center"/>
        <w:rPr>
          <w:rFonts w:ascii="Garamond" w:hAnsi="Garamond"/>
          <w:b/>
          <w:sz w:val="20"/>
          <w:szCs w:val="20"/>
        </w:rPr>
      </w:pPr>
      <w:r w:rsidRPr="00695290">
        <w:rPr>
          <w:rFonts w:ascii="Garamond" w:hAnsi="Garamond"/>
          <w:b/>
          <w:sz w:val="20"/>
          <w:szCs w:val="20"/>
        </w:rPr>
        <w:t xml:space="preserve">ISTANZA DI </w:t>
      </w:r>
      <w:r w:rsidR="00695290" w:rsidRPr="00695290">
        <w:rPr>
          <w:rFonts w:ascii="Garamond" w:hAnsi="Garamond"/>
          <w:b/>
          <w:sz w:val="20"/>
          <w:szCs w:val="20"/>
        </w:rPr>
        <w:t>PARTECIPAZIONE</w:t>
      </w:r>
    </w:p>
    <w:p w:rsidR="0076276F" w:rsidRDefault="0076276F" w:rsidP="0076276F">
      <w:pPr>
        <w:pStyle w:val="Corpotesto"/>
        <w:tabs>
          <w:tab w:val="left" w:pos="825"/>
          <w:tab w:val="left" w:pos="2734"/>
        </w:tabs>
        <w:spacing w:before="22"/>
        <w:rPr>
          <w:rFonts w:ascii="Garamond" w:hAnsi="Garamond"/>
          <w:sz w:val="20"/>
          <w:szCs w:val="20"/>
          <w:u w:val="single"/>
        </w:rPr>
      </w:pPr>
    </w:p>
    <w:p w:rsidR="000E4A83" w:rsidRPr="000E4A83" w:rsidRDefault="000E4A83" w:rsidP="000E4A83">
      <w:pPr>
        <w:pStyle w:val="Corpotesto1"/>
        <w:rPr>
          <w:rFonts w:ascii="Garamond" w:hAnsi="Garamond" w:cs="Arial"/>
          <w:sz w:val="20"/>
        </w:rPr>
      </w:pPr>
      <w:r w:rsidRPr="000E4A83">
        <w:rPr>
          <w:rFonts w:ascii="Garamond" w:hAnsi="Garamond" w:cs="Arial"/>
          <w:sz w:val="20"/>
        </w:rPr>
        <w:t>Il sottoscritto _________________________ Cod. Fisc. ______ nato a __________ il __________ e residente a _________ alla via _______________ , in qualità di ________________ ovvero ___________</w:t>
      </w:r>
      <w:r w:rsidRPr="000E4A83">
        <w:rPr>
          <w:rFonts w:ascii="Garamond" w:hAnsi="Garamond" w:cs="Arial"/>
          <w:i/>
          <w:iCs/>
          <w:sz w:val="20"/>
        </w:rPr>
        <w:t xml:space="preserve"> </w:t>
      </w:r>
      <w:r w:rsidRPr="000E4A83">
        <w:rPr>
          <w:rFonts w:ascii="Garamond" w:hAnsi="Garamond" w:cs="Arial"/>
          <w:sz w:val="20"/>
        </w:rPr>
        <w:t>giusta</w:t>
      </w:r>
      <w:r w:rsidRPr="000E4A83">
        <w:rPr>
          <w:rFonts w:ascii="Garamond" w:hAnsi="Garamond" w:cs="Arial"/>
          <w:i/>
          <w:iCs/>
          <w:sz w:val="20"/>
        </w:rPr>
        <w:t xml:space="preserve"> </w:t>
      </w:r>
      <w:r w:rsidRPr="000E4A83">
        <w:rPr>
          <w:rFonts w:ascii="Garamond" w:hAnsi="Garamond" w:cs="Arial"/>
          <w:sz w:val="20"/>
        </w:rPr>
        <w:t>____________ (che si allega) dell'operatore economico _________________ corrente in ________________ alla via ______________  P. IVA ________________, n. di telefono ______________ , n. di fax _______________, indirizzo e-mail _______________, indirizzo PEC _________________, sotto la propria responsabilità:</w:t>
      </w:r>
    </w:p>
    <w:p w:rsidR="000E4A83" w:rsidRPr="000E4A83" w:rsidRDefault="000E4A83" w:rsidP="000E4A83">
      <w:pPr>
        <w:pStyle w:val="Corpotesto1"/>
        <w:numPr>
          <w:ilvl w:val="0"/>
          <w:numId w:val="6"/>
        </w:numPr>
        <w:rPr>
          <w:rFonts w:ascii="Garamond" w:hAnsi="Garamond" w:cs="Arial"/>
          <w:sz w:val="20"/>
        </w:rPr>
      </w:pPr>
      <w:r w:rsidRPr="000E4A83">
        <w:rPr>
          <w:rFonts w:ascii="Garamond" w:hAnsi="Garamond" w:cs="Arial"/>
          <w:sz w:val="20"/>
        </w:rPr>
        <w:t>consapevole ai sensi e per gli effetti dell’art.76 del D.P.R. 445/2000 della responsabilità e delle conseguenze civili e penali previste in caso di rilascio di dichiarazioni mendaci e/o formazione di atti falsi e/o uso degli stessi;</w:t>
      </w:r>
    </w:p>
    <w:p w:rsidR="000E4A83" w:rsidRPr="000E4A83" w:rsidRDefault="000E4A83" w:rsidP="000E4A83">
      <w:pPr>
        <w:pStyle w:val="Corpotesto1"/>
        <w:numPr>
          <w:ilvl w:val="0"/>
          <w:numId w:val="6"/>
        </w:numPr>
        <w:rPr>
          <w:rFonts w:ascii="Garamond" w:hAnsi="Garamond" w:cs="Arial"/>
          <w:sz w:val="20"/>
        </w:rPr>
      </w:pPr>
      <w:r w:rsidRPr="000E4A83">
        <w:rPr>
          <w:rFonts w:ascii="Garamond" w:hAnsi="Garamond" w:cs="Arial"/>
          <w:sz w:val="20"/>
        </w:rPr>
        <w:t>consapevole che, qualora fosse accertata ai sensi e per gli effetti dell’art.71 e 75 del D.P.R. 445/2000, la non veridicità del contenuto della presente dichiarazione, l’impresa da lui rappresentata verrà esclusa dalla procedura per la quale è rilasciata, o, se risultata aggiudicataria, decadrà dall’aggiudicazione medesima;</w:t>
      </w:r>
    </w:p>
    <w:p w:rsidR="000E4A83" w:rsidRDefault="000E4A83" w:rsidP="000E4A83">
      <w:pPr>
        <w:pStyle w:val="Corpotesto1"/>
        <w:rPr>
          <w:rFonts w:ascii="Garamond" w:hAnsi="Garamond" w:cs="Arial"/>
          <w:sz w:val="22"/>
          <w:szCs w:val="22"/>
        </w:rPr>
      </w:pPr>
    </w:p>
    <w:p w:rsidR="00726977" w:rsidRPr="000E4A83" w:rsidRDefault="00726977">
      <w:pPr>
        <w:pStyle w:val="Corpotesto"/>
        <w:rPr>
          <w:rFonts w:ascii="Garamond" w:hAnsi="Garamond"/>
          <w:sz w:val="20"/>
          <w:szCs w:val="20"/>
          <w:lang w:val="x-none"/>
        </w:rPr>
      </w:pPr>
    </w:p>
    <w:p w:rsidR="00695290" w:rsidRPr="00695290" w:rsidRDefault="00695290" w:rsidP="00695290">
      <w:pPr>
        <w:pStyle w:val="Corpotesto1"/>
        <w:jc w:val="center"/>
        <w:rPr>
          <w:rFonts w:ascii="Garamond" w:hAnsi="Garamond" w:cs="Arial"/>
          <w:sz w:val="20"/>
        </w:rPr>
      </w:pPr>
      <w:r w:rsidRPr="00695290">
        <w:rPr>
          <w:rFonts w:ascii="Garamond" w:hAnsi="Garamond" w:cs="Arial"/>
          <w:b/>
          <w:bCs/>
          <w:sz w:val="20"/>
        </w:rPr>
        <w:t>DICHIARA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 w:cs="Arial"/>
          <w:sz w:val="20"/>
        </w:rPr>
        <w:t xml:space="preserve">dichiara di </w:t>
      </w:r>
      <w:r w:rsidRPr="00695290">
        <w:rPr>
          <w:rFonts w:ascii="Garamond" w:hAnsi="Garamond" w:cs="Arial"/>
          <w:b/>
          <w:bCs/>
          <w:sz w:val="20"/>
        </w:rPr>
        <w:t>non</w:t>
      </w:r>
      <w:r w:rsidRPr="00695290">
        <w:rPr>
          <w:rFonts w:ascii="Garamond" w:hAnsi="Garamond" w:cs="Arial"/>
          <w:sz w:val="20"/>
        </w:rPr>
        <w:t xml:space="preserve"> incorrere nelle cause di esclusione di cui all’art. 80, comma 5 lett. f-bis) e f-ter) del Codice nonché in nessun’altra delle cause di esclusione di cui al succitato articolo 80;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 w:cs="Arial"/>
          <w:sz w:val="20"/>
        </w:rPr>
        <w:t xml:space="preserve">i dati identificativi (nome, cognome, data e luogo di nascita, codice fiscale, comune di residenza, etc.) dei </w:t>
      </w:r>
      <w:r w:rsidRPr="00695290">
        <w:rPr>
          <w:rFonts w:ascii="Garamond" w:hAnsi="Garamond" w:cs="Arial"/>
          <w:b/>
          <w:bCs/>
          <w:sz w:val="20"/>
        </w:rPr>
        <w:t>soggetti</w:t>
      </w:r>
      <w:r w:rsidRPr="00695290">
        <w:rPr>
          <w:rFonts w:ascii="Garamond" w:hAnsi="Garamond" w:cs="Arial"/>
          <w:sz w:val="20"/>
        </w:rPr>
        <w:t xml:space="preserve"> di cui all’art. 80, comma 3 del Codice;</w:t>
      </w:r>
    </w:p>
    <w:tbl>
      <w:tblPr>
        <w:tblW w:w="96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1"/>
        <w:gridCol w:w="1486"/>
        <w:gridCol w:w="1485"/>
        <w:gridCol w:w="1561"/>
        <w:gridCol w:w="1941"/>
        <w:gridCol w:w="1582"/>
      </w:tblGrid>
      <w:tr w:rsidR="00695290" w:rsidRPr="00695290" w:rsidTr="00735D1D">
        <w:trPr>
          <w:trHeight w:val="953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NOME E COGNOME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DATA E LUOGO DI NASCITA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CODICE FISCALE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COMUNE DI RESIDENZA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OGNI ALTRA INFORMAZIONE RITENUTA UTILE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rpotesto1"/>
              <w:jc w:val="center"/>
              <w:rPr>
                <w:rFonts w:ascii="Garamond" w:hAnsi="Garamond" w:cs="Arial"/>
                <w:sz w:val="20"/>
              </w:rPr>
            </w:pPr>
            <w:r w:rsidRPr="00695290">
              <w:rPr>
                <w:rFonts w:ascii="Garamond" w:hAnsi="Garamond" w:cs="Arial"/>
                <w:b/>
                <w:bCs/>
                <w:sz w:val="20"/>
              </w:rPr>
              <w:t>CARICA RICOPERTA</w:t>
            </w:r>
          </w:p>
        </w:tc>
      </w:tr>
      <w:tr w:rsidR="00695290" w:rsidRPr="00695290" w:rsidTr="00735D1D">
        <w:trPr>
          <w:trHeight w:val="156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5290" w:rsidRPr="00695290" w:rsidTr="00735D1D">
        <w:trPr>
          <w:trHeight w:val="148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5290" w:rsidRPr="00695290" w:rsidTr="00735D1D">
        <w:trPr>
          <w:trHeight w:val="148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5290" w:rsidRPr="00695290" w:rsidRDefault="00695290" w:rsidP="00735D1D">
            <w:pPr>
              <w:pStyle w:val="Contenutotabella"/>
              <w:snapToGrid w:val="0"/>
              <w:spacing w:after="12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695290" w:rsidRPr="00695290" w:rsidRDefault="00695290" w:rsidP="00695290">
      <w:pPr>
        <w:pStyle w:val="Corpotesto1"/>
        <w:ind w:left="360"/>
        <w:rPr>
          <w:rFonts w:ascii="Garamond" w:hAnsi="Garamond" w:cs="Arial"/>
          <w:sz w:val="20"/>
        </w:rPr>
      </w:pP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bookmarkStart w:id="0" w:name="_Hlk11871094"/>
      <w:r w:rsidRPr="00695290">
        <w:rPr>
          <w:rFonts w:ascii="Garamond" w:hAnsi="Garamond"/>
          <w:b/>
          <w:bCs/>
          <w:sz w:val="20"/>
        </w:rPr>
        <w:t>accetta</w:t>
      </w:r>
      <w:r w:rsidRPr="00695290">
        <w:rPr>
          <w:rFonts w:ascii="Garamond" w:hAnsi="Garamond"/>
          <w:sz w:val="20"/>
        </w:rPr>
        <w:t xml:space="preserve">, senza condizione o riserva alcuna, tutte le norme e le disposizioni contenute nella documentazione </w:t>
      </w:r>
      <w:r w:rsidRPr="00695290">
        <w:rPr>
          <w:rFonts w:ascii="Garamond" w:hAnsi="Garamond"/>
          <w:sz w:val="20"/>
          <w:lang w:val="it-IT"/>
        </w:rPr>
        <w:t>dell’avviso</w:t>
      </w:r>
      <w:r w:rsidRPr="00695290">
        <w:rPr>
          <w:rFonts w:ascii="Garamond" w:hAnsi="Garamond"/>
          <w:sz w:val="20"/>
        </w:rPr>
        <w:t xml:space="preserve">, </w:t>
      </w:r>
      <w:r w:rsidRPr="00695290">
        <w:rPr>
          <w:rFonts w:ascii="Garamond" w:hAnsi="Garamond"/>
          <w:b/>
          <w:bCs/>
          <w:sz w:val="20"/>
        </w:rPr>
        <w:t>nessuna esclusa</w:t>
      </w:r>
      <w:r w:rsidRPr="00695290">
        <w:rPr>
          <w:rFonts w:ascii="Garamond" w:hAnsi="Garamond"/>
          <w:sz w:val="20"/>
        </w:rPr>
        <w:t>, ivi comprese quelle in materia di sottoscrizione contrattuale e di eventuale consegna d'urgenza dei lavori;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eastAsia="SimSun" w:hAnsi="Garamond"/>
          <w:color w:val="000000"/>
          <w:sz w:val="20"/>
          <w:lang w:eastAsia="zh-CN"/>
        </w:rPr>
        <w:t xml:space="preserve">dichiara di aver effettuato una verifica sulla </w:t>
      </w:r>
      <w:r w:rsidRPr="00695290">
        <w:rPr>
          <w:rFonts w:ascii="Garamond" w:eastAsia="SimSun" w:hAnsi="Garamond"/>
          <w:b/>
          <w:bCs/>
          <w:color w:val="000000"/>
          <w:sz w:val="20"/>
          <w:lang w:eastAsia="zh-CN"/>
        </w:rPr>
        <w:t>disponibilità della manodopera</w:t>
      </w:r>
      <w:r w:rsidRPr="00695290">
        <w:rPr>
          <w:rFonts w:ascii="Garamond" w:eastAsia="SimSun" w:hAnsi="Garamond"/>
          <w:color w:val="000000"/>
          <w:sz w:val="20"/>
          <w:lang w:eastAsia="zh-CN"/>
        </w:rPr>
        <w:t xml:space="preserve"> necessaria per l’esecuzione dei lavori, nonché della disponibilità di attrezzature adeguate all’entità, alla tipologia e categoria dell’appalto;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bookmarkStart w:id="1" w:name="_Hlk11871240"/>
      <w:r w:rsidRPr="00695290">
        <w:rPr>
          <w:rFonts w:ascii="Garamond" w:hAnsi="Garamond"/>
          <w:b/>
          <w:bCs/>
          <w:sz w:val="20"/>
        </w:rPr>
        <w:t>accetta e dichiara di non aver nulla a pretendere</w:t>
      </w:r>
      <w:r w:rsidRPr="00695290">
        <w:rPr>
          <w:rFonts w:ascii="Garamond" w:hAnsi="Garamond"/>
          <w:sz w:val="20"/>
        </w:rPr>
        <w:t>, a qualsiasi titolo,</w:t>
      </w:r>
      <w:r w:rsidRPr="00695290">
        <w:rPr>
          <w:rFonts w:ascii="Garamond" w:hAnsi="Garamond"/>
          <w:b/>
          <w:bCs/>
          <w:sz w:val="20"/>
        </w:rPr>
        <w:t xml:space="preserve"> </w:t>
      </w:r>
      <w:r w:rsidRPr="00695290">
        <w:rPr>
          <w:rFonts w:ascii="Garamond" w:hAnsi="Garamond"/>
          <w:sz w:val="20"/>
        </w:rPr>
        <w:t xml:space="preserve">qualora  il Comune di </w:t>
      </w:r>
      <w:r>
        <w:rPr>
          <w:rFonts w:ascii="Garamond" w:hAnsi="Garamond"/>
          <w:sz w:val="20"/>
        </w:rPr>
        <w:t>Agropoli</w:t>
      </w:r>
      <w:r w:rsidRPr="00695290">
        <w:rPr>
          <w:rFonts w:ascii="Garamond" w:hAnsi="Garamond"/>
          <w:sz w:val="20"/>
        </w:rPr>
        <w:t xml:space="preserve"> proceda all'annullamento o alla revoca della procedura di gara ovvero all'annullamento o alla revoca della aggiudicazione. Lo stesso dicasi nel caso di annullamento o revoca anche solo </w:t>
      </w:r>
      <w:r w:rsidRPr="00695290">
        <w:rPr>
          <w:rFonts w:ascii="Garamond" w:hAnsi="Garamond"/>
          <w:b/>
          <w:bCs/>
          <w:sz w:val="20"/>
        </w:rPr>
        <w:t>parziale</w:t>
      </w:r>
      <w:r w:rsidRPr="00695290">
        <w:rPr>
          <w:rFonts w:ascii="Garamond" w:hAnsi="Garamond"/>
          <w:sz w:val="20"/>
        </w:rPr>
        <w:t xml:space="preserve"> della procedura di gara o dell'aggiudicazione, </w:t>
      </w:r>
      <w:r w:rsidRPr="00695290">
        <w:rPr>
          <w:rFonts w:ascii="Garamond" w:hAnsi="Garamond"/>
          <w:b/>
          <w:bCs/>
          <w:sz w:val="20"/>
        </w:rPr>
        <w:t>riferita solo ad uno o più interventi che compongono l'appalto nel suo complesso</w:t>
      </w:r>
      <w:r w:rsidRPr="00695290">
        <w:rPr>
          <w:rFonts w:ascii="Garamond" w:hAnsi="Garamond"/>
          <w:sz w:val="20"/>
        </w:rPr>
        <w:t xml:space="preserve">, per ragioni legate alla </w:t>
      </w:r>
      <w:r w:rsidRPr="00695290">
        <w:rPr>
          <w:rFonts w:ascii="Garamond" w:hAnsi="Garamond"/>
          <w:color w:val="4F81BD" w:themeColor="accent1"/>
          <w:sz w:val="20"/>
        </w:rPr>
        <w:t xml:space="preserve"> </w:t>
      </w:r>
      <w:r w:rsidRPr="00695290">
        <w:rPr>
          <w:rFonts w:ascii="Garamond" w:hAnsi="Garamond"/>
          <w:sz w:val="20"/>
        </w:rPr>
        <w:t xml:space="preserve">perdita, revoca o sospensione delle autorizzazioni necessarie alla esecuzione dell'appalto o per ragioni o circostanze sopravvenute, comunque denominate, ad insindacabile giudizio della Civica Amministrazione di </w:t>
      </w:r>
      <w:r>
        <w:rPr>
          <w:rFonts w:ascii="Garamond" w:eastAsia="SimSun" w:hAnsi="Garamond" w:cs="Garamond"/>
          <w:color w:val="000000"/>
          <w:sz w:val="20"/>
          <w:lang w:eastAsia="zh-CN"/>
        </w:rPr>
        <w:t>Agropoli</w:t>
      </w:r>
      <w:r w:rsidRPr="00695290">
        <w:rPr>
          <w:rFonts w:ascii="Garamond" w:hAnsi="Garamond"/>
          <w:sz w:val="20"/>
        </w:rPr>
        <w:t xml:space="preserve">; 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/>
          <w:b/>
          <w:bCs/>
          <w:sz w:val="20"/>
        </w:rPr>
        <w:t>accetta e dichiara di non aver nulla a pretendere</w:t>
      </w:r>
      <w:r w:rsidRPr="00695290">
        <w:rPr>
          <w:rFonts w:ascii="Garamond" w:hAnsi="Garamond"/>
          <w:sz w:val="20"/>
        </w:rPr>
        <w:t xml:space="preserve">, a qualsiasi titolo, </w:t>
      </w:r>
      <w:r w:rsidRPr="00695290">
        <w:rPr>
          <w:rFonts w:ascii="Garamond" w:hAnsi="Garamond"/>
          <w:color w:val="4F81BD" w:themeColor="accent1"/>
          <w:sz w:val="20"/>
        </w:rPr>
        <w:t xml:space="preserve"> </w:t>
      </w:r>
      <w:r w:rsidRPr="00695290">
        <w:rPr>
          <w:rFonts w:ascii="Garamond" w:hAnsi="Garamond"/>
          <w:sz w:val="20"/>
        </w:rPr>
        <w:t xml:space="preserve">nel caso in cui il Comune di </w:t>
      </w:r>
      <w:r>
        <w:rPr>
          <w:rFonts w:ascii="Garamond" w:hAnsi="Garamond"/>
          <w:sz w:val="20"/>
        </w:rPr>
        <w:t>Agropoli</w:t>
      </w:r>
      <w:r w:rsidRPr="00695290">
        <w:rPr>
          <w:rFonts w:ascii="Garamond" w:hAnsi="Garamond"/>
          <w:sz w:val="20"/>
        </w:rPr>
        <w:t xml:space="preserve">, per ragioni legate alle perdita revoca o sospensione delle autorizzazioni necessarie alla esecuzione dell'appalto,  </w:t>
      </w:r>
      <w:r w:rsidRPr="00695290">
        <w:rPr>
          <w:rFonts w:ascii="Garamond" w:eastAsia="SimSun" w:hAnsi="Garamond" w:cs="Garamond"/>
          <w:color w:val="000000"/>
          <w:sz w:val="20"/>
          <w:lang w:eastAsia="zh-CN"/>
        </w:rPr>
        <w:t xml:space="preserve">o per ragioni o circostanze sopravvenute, comunque denominate, ad insindacabile giudizio della Civica Amministrazione di </w:t>
      </w:r>
      <w:r>
        <w:rPr>
          <w:rFonts w:ascii="Garamond" w:eastAsia="SimSun" w:hAnsi="Garamond" w:cs="Garamond"/>
          <w:color w:val="000000"/>
          <w:sz w:val="20"/>
          <w:lang w:eastAsia="zh-CN"/>
        </w:rPr>
        <w:t>Agropoli</w:t>
      </w:r>
      <w:r w:rsidRPr="00695290">
        <w:rPr>
          <w:rFonts w:ascii="Garamond" w:hAnsi="Garamond"/>
          <w:sz w:val="20"/>
        </w:rPr>
        <w:t>, receda</w:t>
      </w:r>
      <w:r w:rsidRPr="00695290">
        <w:rPr>
          <w:rFonts w:ascii="Garamond" w:hAnsi="Garamond"/>
          <w:b/>
          <w:bCs/>
          <w:sz w:val="20"/>
        </w:rPr>
        <w:t xml:space="preserve"> dal contratto, previo pagamento delle sole prestazioni contrattuali già eseguite;  accetta e dichiara </w:t>
      </w:r>
      <w:r w:rsidRPr="00695290">
        <w:rPr>
          <w:rFonts w:ascii="Garamond" w:hAnsi="Garamond"/>
          <w:sz w:val="20"/>
        </w:rPr>
        <w:t>altresì</w:t>
      </w:r>
      <w:r w:rsidRPr="00695290">
        <w:rPr>
          <w:rFonts w:ascii="Garamond" w:hAnsi="Garamond"/>
          <w:b/>
          <w:bCs/>
          <w:sz w:val="20"/>
        </w:rPr>
        <w:t xml:space="preserve"> </w:t>
      </w:r>
      <w:r w:rsidRPr="00695290">
        <w:rPr>
          <w:rFonts w:ascii="Garamond" w:hAnsi="Garamond"/>
          <w:sz w:val="20"/>
        </w:rPr>
        <w:t>di non avere nulla a pretendere nel caso in cui per qualsiasi motivo la stazione appaltante ritenga a proprio insindacabile giudizio di annullare e/o revocare e/o non aggiudicare la presente procedura di gara;</w:t>
      </w:r>
      <w:bookmarkEnd w:id="1"/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/>
          <w:b/>
          <w:i/>
          <w:sz w:val="20"/>
        </w:rPr>
        <w:t>[per gli operatori economici non residenti e privi di stabile organizzazione in Italia]</w:t>
      </w:r>
      <w:r w:rsidRPr="00695290">
        <w:rPr>
          <w:rFonts w:ascii="Garamond" w:hAnsi="Garamond"/>
          <w:sz w:val="20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 w:cs="Calibri"/>
          <w:sz w:val="20"/>
        </w:rPr>
        <w:t xml:space="preserve">indica i seguenti dati: domicilio fiscale _______________; codice fiscale _______________, partita IVA _______________, INPS __________, CASSA EDILE __________, INAIL ___________ e l’agenzia delle entrate competente per territorio ______________; indica l’indirizzo PEC _______________ </w:t>
      </w:r>
      <w:r w:rsidRPr="00695290">
        <w:rPr>
          <w:rFonts w:ascii="Garamond" w:hAnsi="Garamond" w:cs="Calibri"/>
          <w:b/>
          <w:bCs/>
          <w:color w:val="auto"/>
          <w:sz w:val="20"/>
        </w:rPr>
        <w:t>oppure</w:t>
      </w:r>
      <w:r w:rsidRPr="00695290">
        <w:rPr>
          <w:rFonts w:ascii="Garamond" w:hAnsi="Garamond" w:cs="Calibri"/>
          <w:color w:val="auto"/>
          <w:sz w:val="20"/>
        </w:rPr>
        <w:t>,</w:t>
      </w:r>
      <w:r w:rsidRPr="00695290">
        <w:rPr>
          <w:rFonts w:ascii="Garamond" w:hAnsi="Garamond" w:cs="Calibri"/>
          <w:sz w:val="20"/>
        </w:rPr>
        <w:t xml:space="preserve"> solo in caso di concorrenti aventi sede in altri Stati membri, l’indirizzo di posta elettronica __________________ai fini delle comunicazioni di cui </w:t>
      </w:r>
      <w:r w:rsidRPr="00695290">
        <w:rPr>
          <w:rFonts w:ascii="Garamond" w:hAnsi="Garamond" w:cs="Calibri"/>
          <w:sz w:val="20"/>
        </w:rPr>
        <w:lastRenderedPageBreak/>
        <w:t>all’art. 76, comma 5 del Codice</w:t>
      </w:r>
      <w:r w:rsidRPr="00695290">
        <w:rPr>
          <w:rFonts w:ascii="Garamond" w:hAnsi="Garamond"/>
          <w:sz w:val="20"/>
        </w:rPr>
        <w:t>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/>
          <w:sz w:val="20"/>
        </w:rPr>
        <w:t>autorizza qualora un partecipante alla gara eserciti la facoltà di “</w:t>
      </w:r>
      <w:r w:rsidRPr="00695290">
        <w:rPr>
          <w:rFonts w:ascii="Garamond" w:hAnsi="Garamond"/>
          <w:i/>
          <w:sz w:val="20"/>
        </w:rPr>
        <w:t>accesso</w:t>
      </w:r>
      <w:r w:rsidRPr="00695290">
        <w:rPr>
          <w:rFonts w:ascii="Garamond" w:hAnsi="Garamond"/>
          <w:sz w:val="20"/>
        </w:rPr>
        <w:t xml:space="preserve"> </w:t>
      </w:r>
      <w:r w:rsidRPr="00695290">
        <w:rPr>
          <w:rFonts w:ascii="Garamond" w:hAnsi="Garamond"/>
          <w:i/>
          <w:sz w:val="20"/>
        </w:rPr>
        <w:t>agli</w:t>
      </w:r>
      <w:r w:rsidRPr="00695290">
        <w:rPr>
          <w:rFonts w:ascii="Garamond" w:hAnsi="Garamond"/>
          <w:sz w:val="20"/>
        </w:rPr>
        <w:t xml:space="preserve"> </w:t>
      </w:r>
      <w:r w:rsidRPr="00695290">
        <w:rPr>
          <w:rFonts w:ascii="Garamond" w:hAnsi="Garamond"/>
          <w:i/>
          <w:sz w:val="20"/>
        </w:rPr>
        <w:t>atti</w:t>
      </w:r>
      <w:r w:rsidRPr="00695290">
        <w:rPr>
          <w:rFonts w:ascii="Garamond" w:hAnsi="Garamond"/>
          <w:sz w:val="20"/>
        </w:rPr>
        <w:t xml:space="preserve">”, la stazione appaltante a rilasciare copia di tutta la documentazione presentata per la partecipazione alla gara </w:t>
      </w:r>
    </w:p>
    <w:p w:rsidR="00695290" w:rsidRPr="00695290" w:rsidRDefault="00695290" w:rsidP="00695290">
      <w:pPr>
        <w:pStyle w:val="Corpotesto1"/>
        <w:ind w:left="360"/>
        <w:rPr>
          <w:rFonts w:ascii="Garamond" w:hAnsi="Garamond" w:cs="Arial"/>
          <w:sz w:val="20"/>
        </w:rPr>
      </w:pPr>
      <w:r w:rsidRPr="00695290">
        <w:rPr>
          <w:rFonts w:ascii="Garamond" w:hAnsi="Garamond"/>
          <w:b/>
          <w:bCs/>
          <w:i/>
          <w:iCs/>
          <w:sz w:val="20"/>
        </w:rPr>
        <w:t>oppure</w:t>
      </w:r>
      <w:r w:rsidRPr="00695290">
        <w:rPr>
          <w:rFonts w:ascii="Garamond" w:hAnsi="Garamond"/>
          <w:sz w:val="20"/>
        </w:rPr>
        <w:t xml:space="preserve"> </w:t>
      </w:r>
    </w:p>
    <w:p w:rsidR="00695290" w:rsidRPr="00695290" w:rsidRDefault="00695290" w:rsidP="00695290">
      <w:pPr>
        <w:pStyle w:val="Corpotesto1"/>
        <w:ind w:left="360"/>
        <w:rPr>
          <w:rFonts w:ascii="Garamond" w:hAnsi="Garamond" w:cs="Arial"/>
          <w:sz w:val="20"/>
        </w:rPr>
      </w:pPr>
      <w:r w:rsidRPr="00695290">
        <w:rPr>
          <w:rFonts w:ascii="Garamond" w:hAnsi="Garamond"/>
          <w:sz w:val="20"/>
        </w:rPr>
        <w:t>non autorizza, qualora un partecipante alla gara eserciti la facoltà di “</w:t>
      </w:r>
      <w:r w:rsidRPr="00695290">
        <w:rPr>
          <w:rFonts w:ascii="Garamond" w:hAnsi="Garamond"/>
          <w:i/>
          <w:sz w:val="20"/>
        </w:rPr>
        <w:t>accesso</w:t>
      </w:r>
      <w:r w:rsidRPr="00695290">
        <w:rPr>
          <w:rFonts w:ascii="Garamond" w:hAnsi="Garamond"/>
          <w:sz w:val="20"/>
        </w:rPr>
        <w:t xml:space="preserve"> </w:t>
      </w:r>
      <w:r w:rsidRPr="00695290">
        <w:rPr>
          <w:rFonts w:ascii="Garamond" w:hAnsi="Garamond"/>
          <w:i/>
          <w:sz w:val="20"/>
        </w:rPr>
        <w:t>agli</w:t>
      </w:r>
      <w:r w:rsidRPr="00695290">
        <w:rPr>
          <w:rFonts w:ascii="Garamond" w:hAnsi="Garamond"/>
          <w:sz w:val="20"/>
        </w:rPr>
        <w:t xml:space="preserve"> </w:t>
      </w:r>
      <w:r w:rsidRPr="00695290">
        <w:rPr>
          <w:rFonts w:ascii="Garamond" w:hAnsi="Garamond"/>
          <w:i/>
          <w:sz w:val="20"/>
        </w:rPr>
        <w:t>atti</w:t>
      </w:r>
      <w:r w:rsidRPr="00695290">
        <w:rPr>
          <w:rFonts w:ascii="Garamond" w:hAnsi="Garamond"/>
          <w:sz w:val="20"/>
        </w:rPr>
        <w:t xml:space="preserve">”, la stazione appaltante a rilasciare copia dell’offerta tecnica e delle spiegazioni che saranno eventualmente richieste in sede di verifica delle offerte anomale, in quanto coperte da segreto tecnico/commerciale. </w:t>
      </w:r>
      <w:r w:rsidRPr="00695290">
        <w:rPr>
          <w:rFonts w:ascii="Garamond" w:hAnsi="Garamond"/>
          <w:b/>
          <w:bCs/>
          <w:sz w:val="20"/>
        </w:rPr>
        <w:t>Tale dichiarazione dovrà essere adeguatamente motivata e comprovata ai sensi dell’art. 53, comma 5, lett. a), del Codice</w:t>
      </w:r>
      <w:r w:rsidRPr="00695290">
        <w:rPr>
          <w:rFonts w:ascii="Garamond" w:hAnsi="Garamond"/>
          <w:sz w:val="20"/>
        </w:rPr>
        <w:t xml:space="preserve"> </w:t>
      </w:r>
      <w:r w:rsidRPr="00695290">
        <w:rPr>
          <w:rFonts w:ascii="Garamond" w:hAnsi="Garamond"/>
          <w:b/>
          <w:bCs/>
          <w:i/>
          <w:iCs/>
          <w:sz w:val="20"/>
        </w:rPr>
        <w:t>(eliminare opzione che si intende escludere)</w:t>
      </w:r>
      <w:r w:rsidRPr="00695290">
        <w:rPr>
          <w:rFonts w:ascii="Garamond" w:hAnsi="Garamond"/>
          <w:sz w:val="20"/>
        </w:rPr>
        <w:t>;</w:t>
      </w:r>
    </w:p>
    <w:p w:rsidR="00695290" w:rsidRPr="00695290" w:rsidRDefault="00695290" w:rsidP="00695290">
      <w:pPr>
        <w:pStyle w:val="Corpotesto1"/>
        <w:numPr>
          <w:ilvl w:val="0"/>
          <w:numId w:val="3"/>
        </w:numPr>
        <w:rPr>
          <w:rFonts w:ascii="Garamond" w:hAnsi="Garamond" w:cs="Arial"/>
          <w:sz w:val="20"/>
        </w:rPr>
      </w:pPr>
      <w:r w:rsidRPr="00695290">
        <w:rPr>
          <w:rFonts w:ascii="Garamond" w:hAnsi="Garamond"/>
          <w:sz w:val="20"/>
        </w:rPr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  <w:r w:rsidRPr="00695290">
        <w:rPr>
          <w:rFonts w:ascii="Garamond" w:hAnsi="Garamond"/>
          <w:b/>
          <w:i/>
          <w:sz w:val="20"/>
        </w:rPr>
        <w:t xml:space="preserve"> </w:t>
      </w:r>
    </w:p>
    <w:bookmarkEnd w:id="0"/>
    <w:p w:rsidR="00695290" w:rsidRPr="00695290" w:rsidRDefault="00695290" w:rsidP="00695290">
      <w:pPr>
        <w:pStyle w:val="Corpotesto1"/>
        <w:ind w:left="360"/>
        <w:rPr>
          <w:rFonts w:ascii="Garamond" w:hAnsi="Garamond" w:cs="Arial"/>
          <w:sz w:val="20"/>
        </w:rPr>
      </w:pPr>
    </w:p>
    <w:p w:rsidR="00695290" w:rsidRPr="00695290" w:rsidRDefault="00695290">
      <w:pPr>
        <w:pStyle w:val="Corpotesto"/>
        <w:rPr>
          <w:rFonts w:ascii="Garamond" w:hAnsi="Garamond"/>
          <w:sz w:val="20"/>
          <w:szCs w:val="20"/>
          <w:lang w:val="x-none"/>
        </w:rPr>
      </w:pPr>
    </w:p>
    <w:p w:rsidR="00726977" w:rsidRPr="00695290" w:rsidRDefault="00820C1B">
      <w:pPr>
        <w:pStyle w:val="Corpotesto"/>
        <w:spacing w:before="36"/>
        <w:ind w:left="3011" w:right="3046"/>
        <w:jc w:val="center"/>
        <w:rPr>
          <w:rFonts w:ascii="Garamond" w:hAnsi="Garamond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>DICHIARA</w:t>
      </w:r>
      <w:r w:rsidR="0076276F">
        <w:rPr>
          <w:rFonts w:ascii="Garamond" w:hAnsi="Garamond"/>
          <w:sz w:val="20"/>
          <w:szCs w:val="20"/>
        </w:rPr>
        <w:t xml:space="preserve"> INOLTRE</w:t>
      </w:r>
    </w:p>
    <w:p w:rsidR="00726977" w:rsidRPr="00695290" w:rsidRDefault="00820C1B">
      <w:pPr>
        <w:pStyle w:val="Paragrafoelenco"/>
        <w:numPr>
          <w:ilvl w:val="0"/>
          <w:numId w:val="2"/>
        </w:numPr>
        <w:tabs>
          <w:tab w:val="left" w:pos="331"/>
        </w:tabs>
        <w:spacing w:before="182"/>
        <w:rPr>
          <w:rFonts w:ascii="Garamond" w:hAnsi="Garamond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>di accettare tutte le clausole contenute</w:t>
      </w:r>
      <w:r w:rsidRPr="00695290">
        <w:rPr>
          <w:rFonts w:ascii="Garamond" w:hAnsi="Garamond"/>
          <w:spacing w:val="-1"/>
          <w:sz w:val="20"/>
          <w:szCs w:val="20"/>
        </w:rPr>
        <w:t xml:space="preserve"> </w:t>
      </w:r>
      <w:r w:rsidRPr="00695290">
        <w:rPr>
          <w:rFonts w:ascii="Garamond" w:hAnsi="Garamond"/>
          <w:sz w:val="20"/>
          <w:szCs w:val="20"/>
        </w:rPr>
        <w:t>nell’avviso;</w:t>
      </w:r>
    </w:p>
    <w:p w:rsidR="00726977" w:rsidRPr="00695290" w:rsidRDefault="00820C1B">
      <w:pPr>
        <w:pStyle w:val="Paragrafoelenco"/>
        <w:numPr>
          <w:ilvl w:val="0"/>
          <w:numId w:val="2"/>
        </w:numPr>
        <w:tabs>
          <w:tab w:val="left" w:pos="331"/>
        </w:tabs>
        <w:spacing w:before="184" w:line="256" w:lineRule="auto"/>
        <w:ind w:left="112" w:right="600" w:firstLine="0"/>
        <w:rPr>
          <w:rFonts w:ascii="Garamond" w:hAnsi="Garamond"/>
          <w:sz w:val="20"/>
          <w:szCs w:val="20"/>
        </w:rPr>
      </w:pPr>
      <w:r w:rsidRPr="00695290">
        <w:rPr>
          <w:rFonts w:ascii="Garamond" w:hAnsi="Garamond"/>
          <w:sz w:val="20"/>
          <w:szCs w:val="20"/>
        </w:rPr>
        <w:t>di assumere, in caso di accettazione della proposta, tutte le responsabilità e gli adempimenti previsti dalla normativa vigente in materia di</w:t>
      </w:r>
      <w:r w:rsidRPr="00695290">
        <w:rPr>
          <w:rFonts w:ascii="Garamond" w:hAnsi="Garamond"/>
          <w:spacing w:val="-4"/>
          <w:sz w:val="20"/>
          <w:szCs w:val="20"/>
        </w:rPr>
        <w:t xml:space="preserve"> </w:t>
      </w:r>
      <w:r w:rsidR="00695290">
        <w:rPr>
          <w:rFonts w:ascii="Garamond" w:hAnsi="Garamond"/>
          <w:sz w:val="20"/>
          <w:szCs w:val="20"/>
        </w:rPr>
        <w:t>videosorveglianza</w:t>
      </w:r>
      <w:r w:rsidRPr="00695290">
        <w:rPr>
          <w:rFonts w:ascii="Garamond" w:hAnsi="Garamond"/>
          <w:sz w:val="20"/>
          <w:szCs w:val="20"/>
        </w:rPr>
        <w:t>;</w:t>
      </w:r>
    </w:p>
    <w:p w:rsidR="00726977" w:rsidRPr="004378AF" w:rsidRDefault="00820C1B">
      <w:pPr>
        <w:pStyle w:val="Paragrafoelenco"/>
        <w:numPr>
          <w:ilvl w:val="0"/>
          <w:numId w:val="2"/>
        </w:numPr>
        <w:tabs>
          <w:tab w:val="left" w:pos="331"/>
        </w:tabs>
        <w:spacing w:before="162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 xml:space="preserve">che non </w:t>
      </w:r>
      <w:r w:rsidRPr="004378AF">
        <w:rPr>
          <w:rFonts w:ascii="Garamond" w:hAnsi="Garamond"/>
          <w:sz w:val="20"/>
          <w:szCs w:val="20"/>
        </w:rPr>
        <w:t>sussiste alcuna delle cause di esclusione</w:t>
      </w:r>
      <w:r w:rsidRPr="004378AF">
        <w:rPr>
          <w:rFonts w:ascii="Garamond" w:hAnsi="Garamond"/>
          <w:spacing w:val="-9"/>
          <w:sz w:val="20"/>
          <w:szCs w:val="20"/>
        </w:rPr>
        <w:t xml:space="preserve"> </w:t>
      </w:r>
      <w:r w:rsidRPr="004378AF">
        <w:rPr>
          <w:rFonts w:ascii="Garamond" w:hAnsi="Garamond"/>
          <w:sz w:val="20"/>
          <w:szCs w:val="20"/>
        </w:rPr>
        <w:t>dell’avviso;</w:t>
      </w:r>
    </w:p>
    <w:p w:rsidR="00726977" w:rsidRPr="004378AF" w:rsidRDefault="00820C1B" w:rsidP="00695290">
      <w:pPr>
        <w:pStyle w:val="Paragrafoelenco"/>
        <w:numPr>
          <w:ilvl w:val="0"/>
          <w:numId w:val="2"/>
        </w:numPr>
        <w:tabs>
          <w:tab w:val="left" w:pos="331"/>
        </w:tabs>
        <w:spacing w:before="1" w:line="256" w:lineRule="auto"/>
        <w:ind w:left="112" w:right="628" w:firstLine="0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 xml:space="preserve">di essere consapevole che il Comune di </w:t>
      </w:r>
      <w:r w:rsidR="00695290" w:rsidRPr="004378AF">
        <w:rPr>
          <w:rFonts w:ascii="Garamond" w:hAnsi="Garamond"/>
          <w:sz w:val="20"/>
          <w:szCs w:val="20"/>
        </w:rPr>
        <w:t>Agropoli</w:t>
      </w:r>
      <w:r w:rsidRPr="004378AF">
        <w:rPr>
          <w:rFonts w:ascii="Garamond" w:hAnsi="Garamond"/>
          <w:sz w:val="20"/>
          <w:szCs w:val="20"/>
        </w:rPr>
        <w:t xml:space="preserve"> potrà verificare quanto sopra dichiarato e, nel caso riscontri il mancato possesso dei suddetti requisiti alla data della dichiarazione, potrà</w:t>
      </w:r>
      <w:r w:rsidRPr="004378AF">
        <w:rPr>
          <w:rFonts w:ascii="Garamond" w:hAnsi="Garamond"/>
          <w:spacing w:val="-16"/>
          <w:sz w:val="20"/>
          <w:szCs w:val="20"/>
        </w:rPr>
        <w:t xml:space="preserve"> </w:t>
      </w:r>
      <w:r w:rsidRPr="004378AF">
        <w:rPr>
          <w:rFonts w:ascii="Garamond" w:hAnsi="Garamond"/>
          <w:sz w:val="20"/>
          <w:szCs w:val="20"/>
        </w:rPr>
        <w:t>ritirare</w:t>
      </w:r>
      <w:r w:rsidR="00695290" w:rsidRPr="004378AF">
        <w:rPr>
          <w:rFonts w:ascii="Garamond" w:hAnsi="Garamond"/>
          <w:sz w:val="20"/>
          <w:szCs w:val="20"/>
        </w:rPr>
        <w:t xml:space="preserve"> </w:t>
      </w:r>
      <w:r w:rsidRPr="004378AF">
        <w:rPr>
          <w:rFonts w:ascii="Garamond" w:hAnsi="Garamond"/>
          <w:sz w:val="20"/>
          <w:szCs w:val="20"/>
        </w:rPr>
        <w:t>i</w:t>
      </w:r>
      <w:r w:rsidRPr="004378AF">
        <w:rPr>
          <w:rFonts w:ascii="Garamond" w:hAnsi="Garamond"/>
          <w:sz w:val="20"/>
          <w:szCs w:val="20"/>
        </w:rPr>
        <w:t>mmediatamente l’affidamento, senza che nulla possa essere preteso da parte del richiedente;</w:t>
      </w:r>
    </w:p>
    <w:p w:rsidR="00726977" w:rsidRPr="004378AF" w:rsidRDefault="00726977">
      <w:pPr>
        <w:pStyle w:val="Corpotesto"/>
        <w:rPr>
          <w:rFonts w:ascii="Garamond" w:hAnsi="Garamond"/>
          <w:sz w:val="20"/>
          <w:szCs w:val="20"/>
        </w:rPr>
      </w:pPr>
    </w:p>
    <w:p w:rsidR="00726977" w:rsidRPr="004378AF" w:rsidRDefault="00726977">
      <w:pPr>
        <w:pStyle w:val="Corpotesto"/>
        <w:spacing w:before="6"/>
        <w:rPr>
          <w:rFonts w:ascii="Garamond" w:hAnsi="Garamond"/>
          <w:sz w:val="20"/>
          <w:szCs w:val="20"/>
        </w:rPr>
      </w:pPr>
    </w:p>
    <w:p w:rsidR="00726977" w:rsidRPr="004378AF" w:rsidRDefault="00820C1B">
      <w:pPr>
        <w:pStyle w:val="Corpotesto"/>
        <w:ind w:left="3011" w:right="3049"/>
        <w:jc w:val="center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OFFRE</w:t>
      </w:r>
    </w:p>
    <w:p w:rsidR="00695290" w:rsidRPr="00820C1B" w:rsidRDefault="00820C1B">
      <w:pPr>
        <w:pStyle w:val="Corpotesto"/>
        <w:spacing w:before="185" w:line="254" w:lineRule="auto"/>
        <w:ind w:left="112" w:right="806"/>
        <w:rPr>
          <w:rFonts w:ascii="Garamond" w:hAnsi="Garamond"/>
          <w:sz w:val="18"/>
          <w:szCs w:val="20"/>
        </w:rPr>
      </w:pPr>
      <w:r w:rsidRPr="00820C1B">
        <w:rPr>
          <w:rFonts w:ascii="Garamond" w:hAnsi="Garamond"/>
          <w:sz w:val="18"/>
          <w:szCs w:val="20"/>
        </w:rPr>
        <w:t xml:space="preserve">Il seguente </w:t>
      </w:r>
      <w:r w:rsidR="00695290" w:rsidRPr="00820C1B">
        <w:rPr>
          <w:rFonts w:ascii="Garamond" w:hAnsi="Garamond"/>
          <w:sz w:val="18"/>
          <w:szCs w:val="20"/>
        </w:rPr>
        <w:t>materiale e software</w:t>
      </w:r>
      <w:r w:rsidR="004378AF" w:rsidRPr="00820C1B">
        <w:rPr>
          <w:rFonts w:ascii="Garamond" w:hAnsi="Garamond"/>
          <w:sz w:val="18"/>
          <w:szCs w:val="20"/>
        </w:rPr>
        <w:t xml:space="preserve">, compresa la </w:t>
      </w:r>
      <w:r w:rsidR="004378AF" w:rsidRPr="00820C1B">
        <w:rPr>
          <w:rFonts w:ascii="Garamond" w:hAnsi="Garamond" w:cs="Times New Roman"/>
          <w:sz w:val="18"/>
          <w:szCs w:val="20"/>
        </w:rPr>
        <w:t>messa in o</w:t>
      </w:r>
      <w:bookmarkStart w:id="2" w:name="_GoBack"/>
      <w:bookmarkEnd w:id="2"/>
      <w:r w:rsidR="004378AF" w:rsidRPr="00820C1B">
        <w:rPr>
          <w:rFonts w:ascii="Garamond" w:hAnsi="Garamond" w:cs="Times New Roman"/>
          <w:sz w:val="18"/>
          <w:szCs w:val="20"/>
        </w:rPr>
        <w:t>pera,</w:t>
      </w:r>
      <w:r w:rsidR="00695290" w:rsidRPr="00820C1B">
        <w:rPr>
          <w:rFonts w:ascii="Garamond" w:hAnsi="Garamond"/>
          <w:sz w:val="18"/>
          <w:szCs w:val="20"/>
        </w:rPr>
        <w:t xml:space="preserve"> a titolo gratuito:</w:t>
      </w:r>
    </w:p>
    <w:p w:rsidR="00695290" w:rsidRPr="00820C1B" w:rsidRDefault="00695290">
      <w:pPr>
        <w:pStyle w:val="Corpotesto"/>
        <w:spacing w:before="185" w:line="254" w:lineRule="auto"/>
        <w:ind w:left="112" w:right="806"/>
        <w:rPr>
          <w:rFonts w:ascii="Garamond" w:hAnsi="Garamond"/>
          <w:sz w:val="18"/>
          <w:szCs w:val="20"/>
        </w:rPr>
      </w:pPr>
    </w:p>
    <w:p w:rsidR="00695290" w:rsidRPr="00820C1B" w:rsidRDefault="00820C1B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 xml:space="preserve">software di </w:t>
      </w:r>
      <w:r w:rsidR="00695290" w:rsidRPr="00820C1B">
        <w:rPr>
          <w:rFonts w:ascii="Garamond" w:hAnsi="Garamond" w:cs="Times New Roman"/>
          <w:sz w:val="18"/>
          <w:szCs w:val="20"/>
        </w:rPr>
        <w:t>sicure analisi traffico: SI   NO  Altro:_________________________________;</w:t>
      </w:r>
    </w:p>
    <w:p w:rsidR="00695290" w:rsidRPr="00820C1B" w:rsidRDefault="00820C1B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software</w:t>
      </w:r>
      <w:r w:rsidRPr="00820C1B">
        <w:rPr>
          <w:rFonts w:ascii="Garamond" w:hAnsi="Garamond" w:cs="Times New Roman"/>
          <w:sz w:val="18"/>
          <w:szCs w:val="20"/>
        </w:rPr>
        <w:t xml:space="preserve"> di </w:t>
      </w:r>
      <w:r w:rsidR="00695290" w:rsidRPr="00820C1B">
        <w:rPr>
          <w:rFonts w:ascii="Garamond" w:hAnsi="Garamond" w:cs="Times New Roman"/>
          <w:sz w:val="18"/>
          <w:szCs w:val="20"/>
        </w:rPr>
        <w:t xml:space="preserve">copertura </w:t>
      </w:r>
      <w:proofErr w:type="spellStart"/>
      <w:r w:rsidR="00695290" w:rsidRPr="00820C1B">
        <w:rPr>
          <w:rFonts w:ascii="Garamond" w:hAnsi="Garamond" w:cs="Times New Roman"/>
          <w:sz w:val="18"/>
          <w:szCs w:val="20"/>
        </w:rPr>
        <w:t>rca</w:t>
      </w:r>
      <w:proofErr w:type="spellEnd"/>
      <w:r w:rsidR="00695290" w:rsidRPr="00820C1B">
        <w:rPr>
          <w:rFonts w:ascii="Garamond" w:hAnsi="Garamond" w:cs="Times New Roman"/>
          <w:sz w:val="18"/>
          <w:szCs w:val="20"/>
        </w:rPr>
        <w:t>, revisione e denunce furti in tempo reale: S</w:t>
      </w:r>
      <w:r w:rsidRPr="00820C1B">
        <w:rPr>
          <w:rFonts w:ascii="Garamond" w:hAnsi="Garamond" w:cs="Times New Roman"/>
          <w:sz w:val="18"/>
          <w:szCs w:val="20"/>
        </w:rPr>
        <w:t>I   NO  Altro:___________</w:t>
      </w:r>
      <w:r w:rsidR="00695290" w:rsidRPr="00820C1B">
        <w:rPr>
          <w:rFonts w:ascii="Garamond" w:hAnsi="Garamond" w:cs="Times New Roman"/>
          <w:sz w:val="18"/>
          <w:szCs w:val="20"/>
        </w:rPr>
        <w:t>_____;</w:t>
      </w:r>
    </w:p>
    <w:p w:rsidR="004378AF" w:rsidRPr="00820C1B" w:rsidRDefault="00695290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software di gestione, analisi dati ricerca targhe parziali per varco orario</w:t>
      </w:r>
      <w:r w:rsidR="004378AF" w:rsidRPr="00820C1B">
        <w:rPr>
          <w:rFonts w:ascii="Garamond" w:hAnsi="Garamond" w:cs="Times New Roman"/>
          <w:sz w:val="18"/>
          <w:szCs w:val="20"/>
        </w:rPr>
        <w:t>: SI   NO  Altro:___________;</w:t>
      </w:r>
    </w:p>
    <w:p w:rsidR="00695290" w:rsidRPr="00820C1B" w:rsidRDefault="00695290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varchi di analisi e lettura attiva targhe</w:t>
      </w:r>
      <w:r w:rsidR="004378AF" w:rsidRPr="00820C1B">
        <w:rPr>
          <w:rFonts w:ascii="Garamond" w:hAnsi="Garamond" w:cs="Times New Roman"/>
          <w:sz w:val="18"/>
          <w:szCs w:val="20"/>
        </w:rPr>
        <w:t>:  n._____________ (numero minimo 4);</w:t>
      </w:r>
    </w:p>
    <w:p w:rsidR="00695290" w:rsidRPr="00820C1B" w:rsidRDefault="00695290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telecamere ad intelligenza artificiale</w:t>
      </w:r>
      <w:r w:rsidR="004378AF" w:rsidRPr="00820C1B">
        <w:rPr>
          <w:rFonts w:ascii="Garamond" w:hAnsi="Garamond" w:cs="Times New Roman"/>
          <w:sz w:val="18"/>
          <w:szCs w:val="20"/>
        </w:rPr>
        <w:t>: n._____________ (numero minimo 7);</w:t>
      </w:r>
    </w:p>
    <w:p w:rsidR="004378AF" w:rsidRPr="00820C1B" w:rsidRDefault="00695290" w:rsidP="0076276F">
      <w:pPr>
        <w:pStyle w:val="Paragrafoelenco"/>
        <w:numPr>
          <w:ilvl w:val="0"/>
          <w:numId w:val="4"/>
        </w:numPr>
        <w:tabs>
          <w:tab w:val="left" w:pos="392"/>
        </w:tabs>
        <w:spacing w:before="0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tablet connessi al sistema di video controllo</w:t>
      </w:r>
      <w:r w:rsidR="004378AF" w:rsidRPr="00820C1B">
        <w:rPr>
          <w:rFonts w:ascii="Garamond" w:hAnsi="Garamond" w:cs="Times New Roman"/>
          <w:sz w:val="18"/>
          <w:szCs w:val="20"/>
        </w:rPr>
        <w:t>: n._____________ (numero minimo 3);</w:t>
      </w:r>
    </w:p>
    <w:p w:rsidR="00820C1B" w:rsidRDefault="00820C1B" w:rsidP="00820C1B">
      <w:pPr>
        <w:pStyle w:val="Paragrafoelenco"/>
        <w:numPr>
          <w:ilvl w:val="0"/>
          <w:numId w:val="4"/>
        </w:numPr>
        <w:tabs>
          <w:tab w:val="left" w:pos="392"/>
        </w:tabs>
        <w:spacing w:before="4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>manutenzione e assistenza tecnica dell’impianto oggetto della presente procedura</w:t>
      </w:r>
      <w:r w:rsidR="004378AF" w:rsidRPr="00820C1B">
        <w:rPr>
          <w:rFonts w:ascii="Garamond" w:hAnsi="Garamond" w:cs="Times New Roman"/>
          <w:sz w:val="18"/>
          <w:szCs w:val="20"/>
        </w:rPr>
        <w:t xml:space="preserve"> n. mesi </w:t>
      </w:r>
      <w:r w:rsidRPr="00820C1B">
        <w:rPr>
          <w:rFonts w:ascii="Garamond" w:hAnsi="Garamond" w:cs="Times New Roman"/>
          <w:sz w:val="18"/>
          <w:szCs w:val="20"/>
        </w:rPr>
        <w:t>_</w:t>
      </w:r>
      <w:r>
        <w:rPr>
          <w:rFonts w:ascii="Garamond" w:hAnsi="Garamond" w:cs="Times New Roman"/>
          <w:sz w:val="18"/>
          <w:szCs w:val="20"/>
        </w:rPr>
        <w:t>_</w:t>
      </w:r>
      <w:r w:rsidRPr="00820C1B">
        <w:rPr>
          <w:rFonts w:ascii="Garamond" w:hAnsi="Garamond" w:cs="Times New Roman"/>
          <w:sz w:val="18"/>
          <w:szCs w:val="20"/>
        </w:rPr>
        <w:t>__</w:t>
      </w:r>
      <w:r w:rsidR="004378AF" w:rsidRPr="00820C1B">
        <w:rPr>
          <w:rFonts w:ascii="Garamond" w:hAnsi="Garamond" w:cs="Times New Roman"/>
          <w:sz w:val="18"/>
          <w:szCs w:val="20"/>
        </w:rPr>
        <w:t>_ (numero minimo</w:t>
      </w:r>
      <w:r w:rsidR="00695290" w:rsidRPr="00820C1B">
        <w:rPr>
          <w:rFonts w:ascii="Garamond" w:hAnsi="Garamond" w:cs="Times New Roman"/>
          <w:sz w:val="18"/>
          <w:szCs w:val="20"/>
        </w:rPr>
        <w:t xml:space="preserve"> </w:t>
      </w:r>
      <w:r w:rsidRPr="00820C1B">
        <w:rPr>
          <w:rFonts w:ascii="Garamond" w:hAnsi="Garamond" w:cs="Times New Roman"/>
          <w:sz w:val="18"/>
          <w:szCs w:val="20"/>
        </w:rPr>
        <w:t>48</w:t>
      </w:r>
      <w:r w:rsidR="00695290" w:rsidRPr="00820C1B">
        <w:rPr>
          <w:rFonts w:ascii="Garamond" w:hAnsi="Garamond" w:cs="Times New Roman"/>
          <w:sz w:val="18"/>
          <w:szCs w:val="20"/>
        </w:rPr>
        <w:t xml:space="preserve"> mesi</w:t>
      </w:r>
      <w:r w:rsidR="004378AF" w:rsidRPr="00820C1B">
        <w:rPr>
          <w:rFonts w:ascii="Garamond" w:hAnsi="Garamond" w:cs="Times New Roman"/>
          <w:sz w:val="18"/>
          <w:szCs w:val="20"/>
        </w:rPr>
        <w:t>)</w:t>
      </w:r>
      <w:r w:rsidR="00695290" w:rsidRPr="00820C1B">
        <w:rPr>
          <w:rFonts w:ascii="Garamond" w:hAnsi="Garamond" w:cs="Times New Roman"/>
          <w:sz w:val="18"/>
          <w:szCs w:val="20"/>
        </w:rPr>
        <w:t>;</w:t>
      </w:r>
    </w:p>
    <w:p w:rsidR="00695290" w:rsidRPr="00820C1B" w:rsidRDefault="00820C1B" w:rsidP="00820C1B">
      <w:pPr>
        <w:pStyle w:val="Paragrafoelenco"/>
        <w:numPr>
          <w:ilvl w:val="0"/>
          <w:numId w:val="4"/>
        </w:numPr>
        <w:tabs>
          <w:tab w:val="left" w:pos="392"/>
        </w:tabs>
        <w:spacing w:before="4" w:line="600" w:lineRule="auto"/>
        <w:ind w:right="106"/>
        <w:jc w:val="both"/>
        <w:rPr>
          <w:rFonts w:ascii="Garamond" w:hAnsi="Garamond" w:cs="Times New Roman"/>
          <w:sz w:val="18"/>
          <w:szCs w:val="20"/>
        </w:rPr>
      </w:pPr>
      <w:r w:rsidRPr="00820C1B">
        <w:rPr>
          <w:rFonts w:ascii="Garamond" w:hAnsi="Garamond" w:cs="Times New Roman"/>
          <w:sz w:val="18"/>
          <w:szCs w:val="20"/>
        </w:rPr>
        <w:t xml:space="preserve">manutenzione e assistenza tecnica </w:t>
      </w:r>
      <w:r w:rsidRPr="00820C1B">
        <w:rPr>
          <w:rFonts w:ascii="Garamond" w:hAnsi="Garamond" w:cs="Times New Roman"/>
          <w:sz w:val="18"/>
          <w:szCs w:val="20"/>
        </w:rPr>
        <w:t xml:space="preserve">dell’impianto di video sorveglianza esistente </w:t>
      </w:r>
      <w:r w:rsidRPr="00820C1B">
        <w:rPr>
          <w:rFonts w:ascii="Garamond" w:hAnsi="Garamond" w:cs="Times New Roman"/>
          <w:sz w:val="18"/>
          <w:szCs w:val="20"/>
        </w:rPr>
        <w:t>n. mesi _</w:t>
      </w:r>
      <w:r>
        <w:rPr>
          <w:rFonts w:ascii="Garamond" w:hAnsi="Garamond" w:cs="Times New Roman"/>
          <w:sz w:val="18"/>
          <w:szCs w:val="20"/>
        </w:rPr>
        <w:t>_</w:t>
      </w:r>
      <w:r w:rsidRPr="00820C1B">
        <w:rPr>
          <w:rFonts w:ascii="Garamond" w:hAnsi="Garamond" w:cs="Times New Roman"/>
          <w:sz w:val="18"/>
          <w:szCs w:val="20"/>
        </w:rPr>
        <w:t>___ (numero minimo 48 mesi);</w:t>
      </w:r>
    </w:p>
    <w:p w:rsidR="00726977" w:rsidRPr="004378AF" w:rsidRDefault="00726977">
      <w:pPr>
        <w:pStyle w:val="Corpotesto"/>
        <w:spacing w:before="10"/>
        <w:rPr>
          <w:rFonts w:ascii="Garamond" w:hAnsi="Garamond"/>
          <w:sz w:val="20"/>
          <w:szCs w:val="20"/>
        </w:rPr>
      </w:pPr>
    </w:p>
    <w:p w:rsidR="00726977" w:rsidRPr="004378AF" w:rsidRDefault="00820C1B">
      <w:pPr>
        <w:pStyle w:val="Corpotesto"/>
        <w:ind w:left="163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Luogo, da</w:t>
      </w:r>
      <w:r w:rsidRPr="004378AF">
        <w:rPr>
          <w:rFonts w:ascii="Garamond" w:hAnsi="Garamond"/>
          <w:sz w:val="20"/>
          <w:szCs w:val="20"/>
        </w:rPr>
        <w:t>ta</w:t>
      </w:r>
    </w:p>
    <w:p w:rsidR="00726977" w:rsidRPr="004378AF" w:rsidRDefault="00726977">
      <w:pPr>
        <w:pStyle w:val="Corpotesto"/>
        <w:rPr>
          <w:rFonts w:ascii="Garamond" w:hAnsi="Garamond"/>
          <w:sz w:val="20"/>
          <w:szCs w:val="20"/>
        </w:rPr>
      </w:pPr>
    </w:p>
    <w:p w:rsidR="00726977" w:rsidRPr="004378AF" w:rsidRDefault="00726977">
      <w:pPr>
        <w:pStyle w:val="Corpotesto"/>
        <w:spacing w:before="9"/>
        <w:rPr>
          <w:rFonts w:ascii="Garamond" w:hAnsi="Garamond"/>
          <w:sz w:val="20"/>
          <w:szCs w:val="20"/>
        </w:rPr>
      </w:pPr>
    </w:p>
    <w:p w:rsidR="00726977" w:rsidRPr="004378AF" w:rsidRDefault="00820C1B">
      <w:pPr>
        <w:pStyle w:val="Corpotesto"/>
        <w:ind w:left="6421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Firma</w:t>
      </w:r>
    </w:p>
    <w:p w:rsidR="00726977" w:rsidRPr="004378AF" w:rsidRDefault="00726977">
      <w:pPr>
        <w:pStyle w:val="Corpotesto"/>
        <w:rPr>
          <w:rFonts w:ascii="Garamond" w:hAnsi="Garamond"/>
          <w:sz w:val="20"/>
          <w:szCs w:val="20"/>
        </w:rPr>
      </w:pPr>
    </w:p>
    <w:p w:rsidR="00726977" w:rsidRPr="004378AF" w:rsidRDefault="00726977">
      <w:pPr>
        <w:pStyle w:val="Corpotesto"/>
        <w:spacing w:before="6"/>
        <w:rPr>
          <w:rFonts w:ascii="Garamond" w:hAnsi="Garamond"/>
          <w:sz w:val="20"/>
          <w:szCs w:val="20"/>
        </w:rPr>
      </w:pPr>
    </w:p>
    <w:p w:rsidR="00726977" w:rsidRPr="004378AF" w:rsidRDefault="00820C1B">
      <w:pPr>
        <w:pStyle w:val="Corpotesto"/>
        <w:ind w:left="112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Si allegano i seguenti documenti:</w:t>
      </w:r>
    </w:p>
    <w:p w:rsidR="00726977" w:rsidRPr="004378AF" w:rsidRDefault="004378AF">
      <w:pPr>
        <w:pStyle w:val="Paragrafoelenco"/>
        <w:numPr>
          <w:ilvl w:val="0"/>
          <w:numId w:val="1"/>
        </w:numPr>
        <w:tabs>
          <w:tab w:val="left" w:pos="231"/>
        </w:tabs>
        <w:spacing w:before="182"/>
        <w:ind w:left="230"/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Progetto di videosorveglianza;</w:t>
      </w:r>
    </w:p>
    <w:p w:rsidR="00726977" w:rsidRPr="004378AF" w:rsidRDefault="00820C1B">
      <w:pPr>
        <w:pStyle w:val="Paragrafoelenco"/>
        <w:numPr>
          <w:ilvl w:val="0"/>
          <w:numId w:val="1"/>
        </w:numPr>
        <w:tabs>
          <w:tab w:val="left" w:pos="282"/>
        </w:tabs>
        <w:rPr>
          <w:rFonts w:ascii="Garamond" w:hAnsi="Garamond"/>
          <w:sz w:val="20"/>
          <w:szCs w:val="20"/>
        </w:rPr>
      </w:pPr>
      <w:r w:rsidRPr="004378AF">
        <w:rPr>
          <w:rFonts w:ascii="Garamond" w:hAnsi="Garamond"/>
          <w:sz w:val="20"/>
          <w:szCs w:val="20"/>
        </w:rPr>
        <w:t>Copia documento identità del dichiarante.</w:t>
      </w:r>
    </w:p>
    <w:sectPr w:rsidR="00726977" w:rsidRPr="004378AF">
      <w:pgSz w:w="11910" w:h="16840"/>
      <w:pgMar w:top="9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55"/>
    <w:multiLevelType w:val="multilevel"/>
    <w:tmpl w:val="49F24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  <w:strike w:val="0"/>
        <w:dstrike w:val="0"/>
        <w:kern w:val="2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">
    <w:nsid w:val="2053525D"/>
    <w:multiLevelType w:val="hybridMultilevel"/>
    <w:tmpl w:val="080E8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709"/>
    <w:multiLevelType w:val="hybridMultilevel"/>
    <w:tmpl w:val="2744E5A2"/>
    <w:lvl w:ilvl="0" w:tplc="A1689B8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05FB"/>
    <w:multiLevelType w:val="hybridMultilevel"/>
    <w:tmpl w:val="E22A0DC2"/>
    <w:lvl w:ilvl="0" w:tplc="1A56D2D8">
      <w:start w:val="1"/>
      <w:numFmt w:val="decimal"/>
      <w:lvlText w:val="%1."/>
      <w:lvlJc w:val="left"/>
      <w:pPr>
        <w:ind w:left="330" w:hanging="219"/>
      </w:pPr>
      <w:rPr>
        <w:rFonts w:ascii="Garamond" w:eastAsia="Calibri" w:hAnsi="Garamond" w:cs="Calibri" w:hint="default"/>
        <w:w w:val="100"/>
        <w:sz w:val="22"/>
        <w:szCs w:val="22"/>
        <w:lang w:val="it-IT" w:eastAsia="en-US" w:bidi="ar-SA"/>
      </w:rPr>
    </w:lvl>
    <w:lvl w:ilvl="1" w:tplc="28DE17A6">
      <w:numFmt w:val="bullet"/>
      <w:lvlText w:val="•"/>
      <w:lvlJc w:val="left"/>
      <w:pPr>
        <w:ind w:left="1296" w:hanging="219"/>
      </w:pPr>
      <w:rPr>
        <w:rFonts w:hint="default"/>
        <w:lang w:val="it-IT" w:eastAsia="en-US" w:bidi="ar-SA"/>
      </w:rPr>
    </w:lvl>
    <w:lvl w:ilvl="2" w:tplc="C2548A1E">
      <w:numFmt w:val="bullet"/>
      <w:lvlText w:val="•"/>
      <w:lvlJc w:val="left"/>
      <w:pPr>
        <w:ind w:left="2253" w:hanging="219"/>
      </w:pPr>
      <w:rPr>
        <w:rFonts w:hint="default"/>
        <w:lang w:val="it-IT" w:eastAsia="en-US" w:bidi="ar-SA"/>
      </w:rPr>
    </w:lvl>
    <w:lvl w:ilvl="3" w:tplc="48EA8818">
      <w:numFmt w:val="bullet"/>
      <w:lvlText w:val="•"/>
      <w:lvlJc w:val="left"/>
      <w:pPr>
        <w:ind w:left="3209" w:hanging="219"/>
      </w:pPr>
      <w:rPr>
        <w:rFonts w:hint="default"/>
        <w:lang w:val="it-IT" w:eastAsia="en-US" w:bidi="ar-SA"/>
      </w:rPr>
    </w:lvl>
    <w:lvl w:ilvl="4" w:tplc="9B8CDF00">
      <w:numFmt w:val="bullet"/>
      <w:lvlText w:val="•"/>
      <w:lvlJc w:val="left"/>
      <w:pPr>
        <w:ind w:left="4166" w:hanging="219"/>
      </w:pPr>
      <w:rPr>
        <w:rFonts w:hint="default"/>
        <w:lang w:val="it-IT" w:eastAsia="en-US" w:bidi="ar-SA"/>
      </w:rPr>
    </w:lvl>
    <w:lvl w:ilvl="5" w:tplc="834EAA5A">
      <w:numFmt w:val="bullet"/>
      <w:lvlText w:val="•"/>
      <w:lvlJc w:val="left"/>
      <w:pPr>
        <w:ind w:left="5123" w:hanging="219"/>
      </w:pPr>
      <w:rPr>
        <w:rFonts w:hint="default"/>
        <w:lang w:val="it-IT" w:eastAsia="en-US" w:bidi="ar-SA"/>
      </w:rPr>
    </w:lvl>
    <w:lvl w:ilvl="6" w:tplc="EF7AA644">
      <w:numFmt w:val="bullet"/>
      <w:lvlText w:val="•"/>
      <w:lvlJc w:val="left"/>
      <w:pPr>
        <w:ind w:left="6079" w:hanging="219"/>
      </w:pPr>
      <w:rPr>
        <w:rFonts w:hint="default"/>
        <w:lang w:val="it-IT" w:eastAsia="en-US" w:bidi="ar-SA"/>
      </w:rPr>
    </w:lvl>
    <w:lvl w:ilvl="7" w:tplc="036C923C">
      <w:numFmt w:val="bullet"/>
      <w:lvlText w:val="•"/>
      <w:lvlJc w:val="left"/>
      <w:pPr>
        <w:ind w:left="7036" w:hanging="219"/>
      </w:pPr>
      <w:rPr>
        <w:rFonts w:hint="default"/>
        <w:lang w:val="it-IT" w:eastAsia="en-US" w:bidi="ar-SA"/>
      </w:rPr>
    </w:lvl>
    <w:lvl w:ilvl="8" w:tplc="72025472">
      <w:numFmt w:val="bullet"/>
      <w:lvlText w:val="•"/>
      <w:lvlJc w:val="left"/>
      <w:pPr>
        <w:ind w:left="7993" w:hanging="219"/>
      </w:pPr>
      <w:rPr>
        <w:rFonts w:hint="default"/>
        <w:lang w:val="it-IT" w:eastAsia="en-US" w:bidi="ar-SA"/>
      </w:rPr>
    </w:lvl>
  </w:abstractNum>
  <w:abstractNum w:abstractNumId="4">
    <w:nsid w:val="76126B6C"/>
    <w:multiLevelType w:val="hybridMultilevel"/>
    <w:tmpl w:val="B8E82E28"/>
    <w:lvl w:ilvl="0" w:tplc="FCBA3668">
      <w:numFmt w:val="bullet"/>
      <w:lvlText w:val="-"/>
      <w:lvlJc w:val="left"/>
      <w:pPr>
        <w:ind w:left="281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3A28BE">
      <w:numFmt w:val="bullet"/>
      <w:lvlText w:val="•"/>
      <w:lvlJc w:val="left"/>
      <w:pPr>
        <w:ind w:left="1242" w:hanging="119"/>
      </w:pPr>
      <w:rPr>
        <w:rFonts w:hint="default"/>
        <w:lang w:val="it-IT" w:eastAsia="en-US" w:bidi="ar-SA"/>
      </w:rPr>
    </w:lvl>
    <w:lvl w:ilvl="2" w:tplc="7764A3AE">
      <w:numFmt w:val="bullet"/>
      <w:lvlText w:val="•"/>
      <w:lvlJc w:val="left"/>
      <w:pPr>
        <w:ind w:left="2205" w:hanging="119"/>
      </w:pPr>
      <w:rPr>
        <w:rFonts w:hint="default"/>
        <w:lang w:val="it-IT" w:eastAsia="en-US" w:bidi="ar-SA"/>
      </w:rPr>
    </w:lvl>
    <w:lvl w:ilvl="3" w:tplc="E8408F30">
      <w:numFmt w:val="bullet"/>
      <w:lvlText w:val="•"/>
      <w:lvlJc w:val="left"/>
      <w:pPr>
        <w:ind w:left="3167" w:hanging="119"/>
      </w:pPr>
      <w:rPr>
        <w:rFonts w:hint="default"/>
        <w:lang w:val="it-IT" w:eastAsia="en-US" w:bidi="ar-SA"/>
      </w:rPr>
    </w:lvl>
    <w:lvl w:ilvl="4" w:tplc="A5BE0B76">
      <w:numFmt w:val="bullet"/>
      <w:lvlText w:val="•"/>
      <w:lvlJc w:val="left"/>
      <w:pPr>
        <w:ind w:left="4130" w:hanging="119"/>
      </w:pPr>
      <w:rPr>
        <w:rFonts w:hint="default"/>
        <w:lang w:val="it-IT" w:eastAsia="en-US" w:bidi="ar-SA"/>
      </w:rPr>
    </w:lvl>
    <w:lvl w:ilvl="5" w:tplc="F878D5D8">
      <w:numFmt w:val="bullet"/>
      <w:lvlText w:val="•"/>
      <w:lvlJc w:val="left"/>
      <w:pPr>
        <w:ind w:left="5093" w:hanging="119"/>
      </w:pPr>
      <w:rPr>
        <w:rFonts w:hint="default"/>
        <w:lang w:val="it-IT" w:eastAsia="en-US" w:bidi="ar-SA"/>
      </w:rPr>
    </w:lvl>
    <w:lvl w:ilvl="6" w:tplc="77DCB020">
      <w:numFmt w:val="bullet"/>
      <w:lvlText w:val="•"/>
      <w:lvlJc w:val="left"/>
      <w:pPr>
        <w:ind w:left="6055" w:hanging="119"/>
      </w:pPr>
      <w:rPr>
        <w:rFonts w:hint="default"/>
        <w:lang w:val="it-IT" w:eastAsia="en-US" w:bidi="ar-SA"/>
      </w:rPr>
    </w:lvl>
    <w:lvl w:ilvl="7" w:tplc="6BAE7BA0">
      <w:numFmt w:val="bullet"/>
      <w:lvlText w:val="•"/>
      <w:lvlJc w:val="left"/>
      <w:pPr>
        <w:ind w:left="7018" w:hanging="119"/>
      </w:pPr>
      <w:rPr>
        <w:rFonts w:hint="default"/>
        <w:lang w:val="it-IT" w:eastAsia="en-US" w:bidi="ar-SA"/>
      </w:rPr>
    </w:lvl>
    <w:lvl w:ilvl="8" w:tplc="31D4141C">
      <w:numFmt w:val="bullet"/>
      <w:lvlText w:val="•"/>
      <w:lvlJc w:val="left"/>
      <w:pPr>
        <w:ind w:left="7981" w:hanging="119"/>
      </w:pPr>
      <w:rPr>
        <w:rFonts w:hint="default"/>
        <w:lang w:val="it-IT" w:eastAsia="en-US" w:bidi="ar-SA"/>
      </w:rPr>
    </w:lvl>
  </w:abstractNum>
  <w:abstractNum w:abstractNumId="5">
    <w:nsid w:val="7DEE7299"/>
    <w:multiLevelType w:val="hybridMultilevel"/>
    <w:tmpl w:val="581817E8"/>
    <w:lvl w:ilvl="0" w:tplc="0AB4F990">
      <w:numFmt w:val="bullet"/>
      <w:lvlText w:val="-"/>
      <w:lvlJc w:val="left"/>
      <w:pPr>
        <w:ind w:left="827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7"/>
    <w:rsid w:val="000E4A83"/>
    <w:rsid w:val="004378AF"/>
    <w:rsid w:val="00695290"/>
    <w:rsid w:val="00726977"/>
    <w:rsid w:val="0076276F"/>
    <w:rsid w:val="008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8"/>
      <w:ind w:left="112" w:right="688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81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testo1">
    <w:name w:val="Corpo testo1"/>
    <w:basedOn w:val="Normale"/>
    <w:qFormat/>
    <w:rsid w:val="00695290"/>
    <w:pPr>
      <w:autoSpaceDE/>
      <w:autoSpaceDN/>
      <w:spacing w:line="259" w:lineRule="exact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x-none" w:eastAsia="x-none"/>
    </w:rPr>
  </w:style>
  <w:style w:type="paragraph" w:customStyle="1" w:styleId="Contenutotabella">
    <w:name w:val="Contenuto tabella"/>
    <w:basedOn w:val="Normale"/>
    <w:qFormat/>
    <w:rsid w:val="00695290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88"/>
      <w:ind w:left="112" w:right="688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81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testo1">
    <w:name w:val="Corpo testo1"/>
    <w:basedOn w:val="Normale"/>
    <w:qFormat/>
    <w:rsid w:val="00695290"/>
    <w:pPr>
      <w:autoSpaceDE/>
      <w:autoSpaceDN/>
      <w:spacing w:line="259" w:lineRule="exact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x-none" w:eastAsia="x-none"/>
    </w:rPr>
  </w:style>
  <w:style w:type="paragraph" w:customStyle="1" w:styleId="Contenutotabella">
    <w:name w:val="Contenuto tabella"/>
    <w:basedOn w:val="Normale"/>
    <w:qFormat/>
    <w:rsid w:val="00695290"/>
    <w:pPr>
      <w:suppressLineNumbers/>
      <w:suppressAutoHyphens/>
      <w:autoSpaceDE/>
      <w:autoSpaceDN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Valentini</dc:creator>
  <cp:lastModifiedBy>C.te Antonio Rinaldi</cp:lastModifiedBy>
  <cp:revision>4</cp:revision>
  <dcterms:created xsi:type="dcterms:W3CDTF">2022-11-14T12:26:00Z</dcterms:created>
  <dcterms:modified xsi:type="dcterms:W3CDTF">2022-11-28T12:30:00Z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