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48" w:rsidRPr="005D56B2" w:rsidRDefault="00CB1486" w:rsidP="005D56B2">
      <w:pPr>
        <w:spacing w:after="120" w:line="360" w:lineRule="auto"/>
        <w:ind w:left="-709" w:firstLine="142"/>
        <w:jc w:val="both"/>
        <w:rPr>
          <w:b/>
          <w:bCs/>
          <w:iCs/>
        </w:rPr>
      </w:pPr>
      <w:r w:rsidRPr="005D56B2">
        <w:rPr>
          <w:b/>
          <w:bCs/>
          <w:iCs/>
        </w:rPr>
        <w:t>PREMESSO</w:t>
      </w:r>
    </w:p>
    <w:p w:rsidR="00734BD8" w:rsidRPr="005D56B2" w:rsidRDefault="00DA3148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/>
          <w:bCs/>
          <w:iCs/>
        </w:rPr>
        <w:t>Che</w:t>
      </w:r>
      <w:r w:rsidRPr="005D56B2">
        <w:rPr>
          <w:bCs/>
          <w:iCs/>
        </w:rPr>
        <w:t xml:space="preserve"> con la </w:t>
      </w:r>
      <w:r w:rsidRPr="005D56B2">
        <w:rPr>
          <w:b/>
          <w:bCs/>
          <w:iCs/>
        </w:rPr>
        <w:t>Legge 18/2009</w:t>
      </w:r>
      <w:r w:rsidRPr="005D56B2">
        <w:rPr>
          <w:bCs/>
          <w:iCs/>
        </w:rPr>
        <w:t> è stata ratificata la Convenzione Onu sui diritti delle persone con disabilità, all’interno del</w:t>
      </w:r>
      <w:r w:rsidR="00734BD8" w:rsidRPr="005D56B2">
        <w:rPr>
          <w:bCs/>
          <w:iCs/>
        </w:rPr>
        <w:t>la</w:t>
      </w:r>
      <w:r w:rsidRPr="005D56B2">
        <w:rPr>
          <w:bCs/>
          <w:iCs/>
        </w:rPr>
        <w:t xml:space="preserve"> quale è presente un articolo ad hoc, il n. 30, che si concentra sulla partecipazione allo sport, agli svaghi e alla </w:t>
      </w:r>
      <w:r w:rsidRPr="005D56B2">
        <w:rPr>
          <w:b/>
          <w:bCs/>
          <w:iCs/>
        </w:rPr>
        <w:t>vita ricreativa e culturale</w:t>
      </w:r>
      <w:r w:rsidRPr="005D56B2">
        <w:rPr>
          <w:bCs/>
          <w:iCs/>
        </w:rPr>
        <w:t>;</w:t>
      </w:r>
    </w:p>
    <w:p w:rsidR="00734BD8" w:rsidRPr="005D56B2" w:rsidRDefault="00734BD8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/>
          <w:bCs/>
          <w:iCs/>
        </w:rPr>
        <w:t>Che</w:t>
      </w:r>
      <w:r w:rsidRPr="005D56B2">
        <w:rPr>
          <w:bCs/>
          <w:iCs/>
        </w:rPr>
        <w:t xml:space="preserve"> l’Amministrazione Comunale della Città di  </w:t>
      </w:r>
      <w:proofErr w:type="spellStart"/>
      <w:r w:rsidRPr="005D56B2">
        <w:rPr>
          <w:bCs/>
          <w:iCs/>
        </w:rPr>
        <w:t>Agropoli</w:t>
      </w:r>
      <w:proofErr w:type="spellEnd"/>
      <w:r w:rsidRPr="005D56B2">
        <w:rPr>
          <w:bCs/>
          <w:iCs/>
        </w:rPr>
        <w:t xml:space="preserve"> intende operare nel rispetto delle indicazioni previste dalla norma sopracitata al fine di garantire i diritti </w:t>
      </w:r>
      <w:r w:rsidR="00A62C40" w:rsidRPr="005D56B2">
        <w:rPr>
          <w:bCs/>
          <w:iCs/>
        </w:rPr>
        <w:t>di uguaglianza e di inclusione sociale di tutti i cittadini con disabilità;</w:t>
      </w:r>
    </w:p>
    <w:p w:rsidR="008C4F9A" w:rsidRPr="005D56B2" w:rsidRDefault="008C4F9A" w:rsidP="005D56B2">
      <w:pPr>
        <w:spacing w:after="120" w:line="360" w:lineRule="auto"/>
        <w:ind w:left="-709"/>
        <w:jc w:val="both"/>
        <w:rPr>
          <w:b/>
          <w:bCs/>
          <w:iCs/>
        </w:rPr>
      </w:pPr>
      <w:r w:rsidRPr="005D56B2">
        <w:rPr>
          <w:b/>
          <w:bCs/>
          <w:iCs/>
        </w:rPr>
        <w:t>TENUTO CONTO</w:t>
      </w:r>
    </w:p>
    <w:p w:rsidR="008C4F9A" w:rsidRPr="005D56B2" w:rsidRDefault="008C4F9A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/>
          <w:bCs/>
          <w:iCs/>
        </w:rPr>
        <w:t>Che</w:t>
      </w:r>
      <w:r w:rsidRPr="005D56B2">
        <w:rPr>
          <w:bCs/>
          <w:iCs/>
        </w:rPr>
        <w:t xml:space="preserve"> nel territorio comunale di </w:t>
      </w:r>
      <w:proofErr w:type="spellStart"/>
      <w:r w:rsidRPr="005D56B2">
        <w:rPr>
          <w:bCs/>
          <w:iCs/>
        </w:rPr>
        <w:t>Agropoli</w:t>
      </w:r>
      <w:proofErr w:type="spellEnd"/>
      <w:r w:rsidRPr="005D56B2">
        <w:rPr>
          <w:bCs/>
          <w:iCs/>
        </w:rPr>
        <w:t>, a vocazione turistica, nel periodo estivo si</w:t>
      </w:r>
      <w:r w:rsidR="00B34F1F" w:rsidRPr="005D56B2">
        <w:rPr>
          <w:bCs/>
          <w:iCs/>
        </w:rPr>
        <w:t xml:space="preserve"> avverte maggiormente la necessità di operare </w:t>
      </w:r>
      <w:proofErr w:type="spellStart"/>
      <w:r w:rsidR="00B34F1F" w:rsidRPr="005D56B2">
        <w:rPr>
          <w:bCs/>
          <w:iCs/>
        </w:rPr>
        <w:t>affinchè</w:t>
      </w:r>
      <w:proofErr w:type="spellEnd"/>
      <w:r w:rsidR="00B34F1F" w:rsidRPr="005D56B2">
        <w:rPr>
          <w:bCs/>
          <w:iCs/>
        </w:rPr>
        <w:t xml:space="preserve"> le persone con </w:t>
      </w:r>
      <w:r w:rsidRPr="005D56B2">
        <w:rPr>
          <w:bCs/>
          <w:iCs/>
        </w:rPr>
        <w:t>disabili</w:t>
      </w:r>
      <w:r w:rsidR="00B34F1F" w:rsidRPr="005D56B2">
        <w:rPr>
          <w:bCs/>
          <w:iCs/>
        </w:rPr>
        <w:t>tà possano fruire appieno degli spazi all’aria aperta e delle spiagge pubbliche</w:t>
      </w:r>
      <w:r w:rsidRPr="005D56B2">
        <w:rPr>
          <w:bCs/>
          <w:iCs/>
        </w:rPr>
        <w:t>;</w:t>
      </w:r>
    </w:p>
    <w:p w:rsidR="008C4F9A" w:rsidRPr="005D56B2" w:rsidRDefault="008C4F9A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/>
          <w:bCs/>
          <w:iCs/>
        </w:rPr>
        <w:t>Che</w:t>
      </w:r>
      <w:r w:rsidRPr="005D56B2">
        <w:rPr>
          <w:bCs/>
          <w:iCs/>
        </w:rPr>
        <w:t xml:space="preserve"> </w:t>
      </w:r>
      <w:r w:rsidR="00B34F1F" w:rsidRPr="005D56B2">
        <w:rPr>
          <w:bCs/>
          <w:iCs/>
        </w:rPr>
        <w:t xml:space="preserve">per la ragione sopraindicata </w:t>
      </w:r>
      <w:r w:rsidRPr="005D56B2">
        <w:rPr>
          <w:bCs/>
          <w:iCs/>
        </w:rPr>
        <w:t>l’Amministrazione Comunale</w:t>
      </w:r>
      <w:r w:rsidRPr="005D56B2">
        <w:rPr>
          <w:b/>
          <w:bCs/>
          <w:iCs/>
        </w:rPr>
        <w:t xml:space="preserve"> </w:t>
      </w:r>
      <w:r w:rsidR="00B34F1F" w:rsidRPr="005D56B2">
        <w:rPr>
          <w:bCs/>
          <w:iCs/>
        </w:rPr>
        <w:t xml:space="preserve">ha </w:t>
      </w:r>
      <w:r w:rsidRPr="005D56B2">
        <w:rPr>
          <w:bCs/>
          <w:iCs/>
        </w:rPr>
        <w:t>intrapreso negli anni precedenti u</w:t>
      </w:r>
      <w:r w:rsidR="0039650D" w:rsidRPr="005D56B2">
        <w:rPr>
          <w:bCs/>
          <w:iCs/>
        </w:rPr>
        <w:t>n percorso virtuoso a favore di</w:t>
      </w:r>
      <w:r w:rsidRPr="005D56B2">
        <w:rPr>
          <w:bCs/>
          <w:iCs/>
        </w:rPr>
        <w:t xml:space="preserve"> soggetti</w:t>
      </w:r>
      <w:r w:rsidR="0039650D" w:rsidRPr="005D56B2">
        <w:rPr>
          <w:bCs/>
          <w:iCs/>
        </w:rPr>
        <w:t xml:space="preserve"> con disabilità</w:t>
      </w:r>
      <w:r w:rsidRPr="005D56B2">
        <w:rPr>
          <w:bCs/>
          <w:iCs/>
        </w:rPr>
        <w:t xml:space="preserve">  </w:t>
      </w:r>
      <w:r w:rsidR="00FC36DC">
        <w:rPr>
          <w:bCs/>
          <w:iCs/>
        </w:rPr>
        <w:t xml:space="preserve"> e/o minori a rischio e sotto tutela collocati presso strutture residenziali per minori attivando  </w:t>
      </w:r>
      <w:r w:rsidRPr="005D56B2">
        <w:rPr>
          <w:bCs/>
          <w:iCs/>
        </w:rPr>
        <w:t>un servizio gratuito dedicato sulle spiagge del territorio comunale;</w:t>
      </w:r>
    </w:p>
    <w:p w:rsidR="007F6D28" w:rsidRPr="005D56B2" w:rsidRDefault="008C4F9A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/>
          <w:bCs/>
          <w:iCs/>
        </w:rPr>
        <w:t>Che</w:t>
      </w:r>
      <w:r w:rsidRPr="005D56B2">
        <w:rPr>
          <w:bCs/>
          <w:iCs/>
        </w:rPr>
        <w:t xml:space="preserve"> il successo ottenuto dall’iniziativa e l’importanza  del servizio offerto </w:t>
      </w:r>
      <w:r w:rsidR="007F6D28" w:rsidRPr="005D56B2">
        <w:rPr>
          <w:bCs/>
          <w:iCs/>
        </w:rPr>
        <w:t xml:space="preserve">lo scorso anno istituito con Deliberazione del Commissario Prefettizio n. 018 del 03.05.2022 </w:t>
      </w:r>
      <w:r w:rsidRPr="005D56B2">
        <w:rPr>
          <w:bCs/>
          <w:iCs/>
        </w:rPr>
        <w:t>ha favorito l’inclusione sociale d</w:t>
      </w:r>
      <w:r w:rsidR="00B34F1F" w:rsidRPr="005D56B2">
        <w:rPr>
          <w:bCs/>
          <w:iCs/>
        </w:rPr>
        <w:t xml:space="preserve">i molteplici famiglie </w:t>
      </w:r>
      <w:r w:rsidRPr="005D56B2">
        <w:rPr>
          <w:bCs/>
          <w:iCs/>
        </w:rPr>
        <w:t xml:space="preserve">con </w:t>
      </w:r>
      <w:r w:rsidR="00B34F1F" w:rsidRPr="005D56B2">
        <w:rPr>
          <w:bCs/>
          <w:iCs/>
        </w:rPr>
        <w:t xml:space="preserve">all’interno un soggetto con </w:t>
      </w:r>
      <w:r w:rsidRPr="005D56B2">
        <w:rPr>
          <w:bCs/>
          <w:iCs/>
        </w:rPr>
        <w:t>disabilità</w:t>
      </w:r>
      <w:r w:rsidR="00B34F1F" w:rsidRPr="005D56B2">
        <w:rPr>
          <w:bCs/>
          <w:iCs/>
        </w:rPr>
        <w:t>,</w:t>
      </w:r>
      <w:r w:rsidRPr="005D56B2">
        <w:rPr>
          <w:bCs/>
          <w:iCs/>
        </w:rPr>
        <w:t xml:space="preserve"> promuovendone il benessere psicofisico e sociale;</w:t>
      </w:r>
    </w:p>
    <w:p w:rsidR="00FB3B7F" w:rsidRPr="005D56B2" w:rsidRDefault="00B34F1F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/>
          <w:bCs/>
          <w:iCs/>
        </w:rPr>
        <w:t>VISTA</w:t>
      </w:r>
    </w:p>
    <w:p w:rsidR="00F67A95" w:rsidRPr="005D56B2" w:rsidRDefault="00F67A95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Cs/>
          <w:iCs/>
        </w:rPr>
        <w:t xml:space="preserve">La Delibera di Giunta Comunale n. </w:t>
      </w:r>
      <w:r w:rsidR="00341F46" w:rsidRPr="005D56B2">
        <w:rPr>
          <w:bCs/>
          <w:iCs/>
        </w:rPr>
        <w:t xml:space="preserve">271 </w:t>
      </w:r>
      <w:r w:rsidRPr="005D56B2">
        <w:rPr>
          <w:bCs/>
          <w:iCs/>
        </w:rPr>
        <w:t>del</w:t>
      </w:r>
      <w:r w:rsidR="00341F46" w:rsidRPr="005D56B2">
        <w:rPr>
          <w:bCs/>
          <w:iCs/>
        </w:rPr>
        <w:t xml:space="preserve"> 19.05.2023 </w:t>
      </w:r>
      <w:r w:rsidRPr="005D56B2">
        <w:rPr>
          <w:bCs/>
          <w:iCs/>
        </w:rPr>
        <w:t xml:space="preserve">con la quale si dà mandato al Funzionario del Demanio Marittimo di rilasciare una Concessione di area Demaniale in favore della Società “Il Raggio Verde” di Sala Maria &amp;c. con sede in </w:t>
      </w:r>
      <w:proofErr w:type="spellStart"/>
      <w:r w:rsidRPr="005D56B2">
        <w:rPr>
          <w:bCs/>
          <w:iCs/>
        </w:rPr>
        <w:t>Agropoli</w:t>
      </w:r>
      <w:proofErr w:type="spellEnd"/>
      <w:r w:rsidRPr="005D56B2">
        <w:rPr>
          <w:bCs/>
          <w:iCs/>
        </w:rPr>
        <w:t xml:space="preserve"> in via G. </w:t>
      </w:r>
      <w:proofErr w:type="spellStart"/>
      <w:r w:rsidRPr="005D56B2">
        <w:rPr>
          <w:bCs/>
          <w:iCs/>
        </w:rPr>
        <w:t>Deledda-</w:t>
      </w:r>
      <w:proofErr w:type="spellEnd"/>
      <w:r w:rsidRPr="005D56B2">
        <w:rPr>
          <w:bCs/>
          <w:iCs/>
        </w:rPr>
        <w:t xml:space="preserve"> </w:t>
      </w:r>
      <w:proofErr w:type="spellStart"/>
      <w:r w:rsidRPr="005D56B2">
        <w:rPr>
          <w:bCs/>
          <w:iCs/>
        </w:rPr>
        <w:t>P.I</w:t>
      </w:r>
      <w:proofErr w:type="spellEnd"/>
      <w:r w:rsidRPr="005D56B2">
        <w:rPr>
          <w:bCs/>
          <w:iCs/>
        </w:rPr>
        <w:t xml:space="preserve"> 03776340659  al fine di attrezzarla con ombrelloni e sedie per persone con disabilità, giusta richiesta </w:t>
      </w:r>
      <w:proofErr w:type="spellStart"/>
      <w:r w:rsidRPr="005D56B2">
        <w:rPr>
          <w:bCs/>
          <w:iCs/>
        </w:rPr>
        <w:t>prot</w:t>
      </w:r>
      <w:proofErr w:type="spellEnd"/>
      <w:r w:rsidRPr="005D56B2">
        <w:rPr>
          <w:bCs/>
          <w:iCs/>
        </w:rPr>
        <w:t>. n. 15371 del 10.05.2023;</w:t>
      </w:r>
    </w:p>
    <w:p w:rsidR="00F67A95" w:rsidRPr="00C41BF1" w:rsidRDefault="00F67A95" w:rsidP="005D56B2">
      <w:pPr>
        <w:spacing w:after="120" w:line="360" w:lineRule="auto"/>
        <w:ind w:left="-709"/>
        <w:jc w:val="both"/>
        <w:rPr>
          <w:b/>
          <w:bCs/>
          <w:iCs/>
        </w:rPr>
      </w:pPr>
      <w:r w:rsidRPr="00C41BF1">
        <w:rPr>
          <w:b/>
          <w:bCs/>
          <w:iCs/>
        </w:rPr>
        <w:t>PRESO ATTO</w:t>
      </w:r>
    </w:p>
    <w:p w:rsidR="00F67A95" w:rsidRPr="005D56B2" w:rsidRDefault="00F67A95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Cs/>
          <w:iCs/>
        </w:rPr>
        <w:t xml:space="preserve"> Che la succitata richiesta di  Concessione demaniale marittima temporanea stagionale ai sensi dell’art. 36 e 38 del Codice della Navigazione è stata regolarmente autorizzata con </w:t>
      </w:r>
      <w:proofErr w:type="spellStart"/>
      <w:r w:rsidRPr="005D56B2">
        <w:rPr>
          <w:bCs/>
          <w:iCs/>
        </w:rPr>
        <w:t>Prot</w:t>
      </w:r>
      <w:proofErr w:type="spellEnd"/>
      <w:r w:rsidRPr="005D56B2">
        <w:rPr>
          <w:bCs/>
          <w:iCs/>
        </w:rPr>
        <w:t>. n. 18116 del 01.06.2023;</w:t>
      </w:r>
    </w:p>
    <w:p w:rsidR="00387818" w:rsidRDefault="00F67A95" w:rsidP="00387818">
      <w:pPr>
        <w:spacing w:after="120" w:line="360" w:lineRule="auto"/>
        <w:ind w:left="-709"/>
        <w:jc w:val="both"/>
        <w:rPr>
          <w:b/>
          <w:bCs/>
          <w:iCs/>
        </w:rPr>
      </w:pPr>
      <w:r w:rsidRPr="005D56B2">
        <w:rPr>
          <w:b/>
          <w:bCs/>
          <w:iCs/>
        </w:rPr>
        <w:t>DATO ATTO</w:t>
      </w:r>
    </w:p>
    <w:p w:rsidR="00387818" w:rsidRPr="00387818" w:rsidRDefault="00F67A95" w:rsidP="00387818">
      <w:pPr>
        <w:spacing w:after="120" w:line="360" w:lineRule="auto"/>
        <w:ind w:left="-709"/>
        <w:jc w:val="both"/>
        <w:rPr>
          <w:b/>
          <w:bCs/>
          <w:iCs/>
        </w:rPr>
      </w:pPr>
      <w:r w:rsidRPr="005D56B2">
        <w:rPr>
          <w:bCs/>
          <w:iCs/>
        </w:rPr>
        <w:lastRenderedPageBreak/>
        <w:t xml:space="preserve">Che con la stessa </w:t>
      </w:r>
      <w:proofErr w:type="spellStart"/>
      <w:r w:rsidRPr="005D56B2">
        <w:rPr>
          <w:bCs/>
          <w:iCs/>
        </w:rPr>
        <w:t>D.G</w:t>
      </w:r>
      <w:r w:rsidR="00341F46" w:rsidRPr="005D56B2">
        <w:rPr>
          <w:bCs/>
          <w:iCs/>
        </w:rPr>
        <w:t>.C.</w:t>
      </w:r>
      <w:proofErr w:type="spellEnd"/>
      <w:r w:rsidR="00341F46" w:rsidRPr="005D56B2">
        <w:rPr>
          <w:bCs/>
          <w:iCs/>
        </w:rPr>
        <w:t xml:space="preserve"> n. 271 del 19.05.2023</w:t>
      </w:r>
      <w:r w:rsidRPr="005D56B2">
        <w:rPr>
          <w:bCs/>
          <w:iCs/>
        </w:rPr>
        <w:t xml:space="preserve"> si dava, altresì, mandato al Funzionario dei Servizi Sociali di provvedere all’adempimento degli atti consequenziali per l’attivazione del servizio </w:t>
      </w:r>
      <w:r w:rsidRPr="00387818">
        <w:rPr>
          <w:bCs/>
          <w:iCs/>
        </w:rPr>
        <w:t>sopracitato</w:t>
      </w:r>
      <w:r w:rsidR="00387818" w:rsidRPr="00387818">
        <w:rPr>
          <w:bCs/>
          <w:iCs/>
        </w:rPr>
        <w:t xml:space="preserve">  e, nello specifico, </w:t>
      </w:r>
      <w:r w:rsidR="00387818" w:rsidRPr="00387818">
        <w:t>di disporre l’utilizzo della spiaggia succitata con le attrezzature installate in favore di persone disabili e/o Associazioni/enti del terzo settore per disabili o per minori a rischio e sotto tutela</w:t>
      </w:r>
      <w:r w:rsidR="00035E9E">
        <w:t xml:space="preserve"> </w:t>
      </w:r>
      <w:r w:rsidR="00035E9E">
        <w:rPr>
          <w:bCs/>
          <w:iCs/>
        </w:rPr>
        <w:t xml:space="preserve"> collocati presso strutture residenziali per minori</w:t>
      </w:r>
      <w:r w:rsidR="00387818" w:rsidRPr="00387818">
        <w:t>, a titolo gratuito;</w:t>
      </w:r>
    </w:p>
    <w:p w:rsidR="00341F46" w:rsidRPr="005D56B2" w:rsidRDefault="00341F46" w:rsidP="005D56B2">
      <w:pPr>
        <w:spacing w:after="120" w:line="360" w:lineRule="auto"/>
        <w:ind w:left="-709"/>
        <w:jc w:val="both"/>
        <w:rPr>
          <w:b/>
          <w:bCs/>
          <w:iCs/>
        </w:rPr>
      </w:pPr>
      <w:r w:rsidRPr="005D56B2">
        <w:rPr>
          <w:b/>
          <w:bCs/>
          <w:iCs/>
        </w:rPr>
        <w:t>RITENUTO</w:t>
      </w:r>
    </w:p>
    <w:p w:rsidR="00341F46" w:rsidRPr="005D56B2" w:rsidRDefault="00341F46" w:rsidP="005D56B2">
      <w:pPr>
        <w:spacing w:after="120" w:line="360" w:lineRule="auto"/>
        <w:ind w:left="-709"/>
        <w:jc w:val="both"/>
        <w:rPr>
          <w:bCs/>
          <w:iCs/>
        </w:rPr>
      </w:pPr>
      <w:r w:rsidRPr="005D56B2">
        <w:rPr>
          <w:bCs/>
          <w:iCs/>
        </w:rPr>
        <w:t>Di dover provvedere all’approvazione</w:t>
      </w:r>
      <w:r w:rsidR="00387818">
        <w:rPr>
          <w:bCs/>
          <w:iCs/>
        </w:rPr>
        <w:t xml:space="preserve"> della</w:t>
      </w:r>
      <w:r w:rsidRPr="005D56B2">
        <w:rPr>
          <w:bCs/>
          <w:iCs/>
        </w:rPr>
        <w:t xml:space="preserve"> </w:t>
      </w:r>
      <w:r w:rsidR="00BB177E" w:rsidRPr="005D56B2">
        <w:rPr>
          <w:bCs/>
          <w:iCs/>
        </w:rPr>
        <w:t>bozza di Avviso pubblico denominato “Spiaggia Solidale”</w:t>
      </w:r>
      <w:proofErr w:type="spellStart"/>
      <w:r w:rsidR="00BB177E" w:rsidRPr="005D56B2">
        <w:rPr>
          <w:bCs/>
          <w:iCs/>
        </w:rPr>
        <w:t>_Annualità</w:t>
      </w:r>
      <w:proofErr w:type="spellEnd"/>
      <w:r w:rsidR="00BB177E" w:rsidRPr="005D56B2">
        <w:rPr>
          <w:bCs/>
          <w:iCs/>
        </w:rPr>
        <w:t xml:space="preserve"> 2023 e rel</w:t>
      </w:r>
      <w:r w:rsidR="00BB177E">
        <w:rPr>
          <w:bCs/>
          <w:iCs/>
        </w:rPr>
        <w:t xml:space="preserve">ativo modello di domanda (All. 1) </w:t>
      </w:r>
      <w:r w:rsidRPr="005D56B2">
        <w:rPr>
          <w:bCs/>
          <w:iCs/>
        </w:rPr>
        <w:t>al fine di definire le modalità e i requisiti per poter usufruire a titolo gratuito della stessa;</w:t>
      </w:r>
    </w:p>
    <w:p w:rsidR="005D56B2" w:rsidRDefault="005D56B2" w:rsidP="005D56B2">
      <w:pPr>
        <w:spacing w:after="120" w:line="360" w:lineRule="auto"/>
        <w:ind w:left="-709"/>
        <w:jc w:val="both"/>
      </w:pPr>
      <w:r w:rsidRPr="005D56B2">
        <w:rPr>
          <w:b/>
        </w:rPr>
        <w:t>VISTA</w:t>
      </w:r>
      <w:r w:rsidRPr="005D56B2">
        <w:t xml:space="preserve"> la Legge 328/2000;</w:t>
      </w:r>
    </w:p>
    <w:p w:rsidR="005D56B2" w:rsidRDefault="005D56B2" w:rsidP="005D56B2">
      <w:pPr>
        <w:spacing w:after="120" w:line="360" w:lineRule="auto"/>
        <w:ind w:left="-709"/>
        <w:jc w:val="both"/>
      </w:pPr>
      <w:r w:rsidRPr="005D56B2">
        <w:rPr>
          <w:b/>
        </w:rPr>
        <w:t>VISTO</w:t>
      </w:r>
      <w:r w:rsidRPr="005D56B2">
        <w:t xml:space="preserve"> il TUEL approvato con D. </w:t>
      </w:r>
      <w:proofErr w:type="spellStart"/>
      <w:r w:rsidRPr="005D56B2">
        <w:t>Lgs</w:t>
      </w:r>
      <w:proofErr w:type="spellEnd"/>
      <w:r w:rsidRPr="005D56B2">
        <w:t xml:space="preserve">. n. 267/2000 e </w:t>
      </w:r>
      <w:proofErr w:type="spellStart"/>
      <w:r w:rsidRPr="005D56B2">
        <w:t>s.m.i.</w:t>
      </w:r>
      <w:proofErr w:type="spellEnd"/>
      <w:r w:rsidRPr="005D56B2">
        <w:t>;</w:t>
      </w:r>
    </w:p>
    <w:p w:rsidR="005D56B2" w:rsidRDefault="005D56B2" w:rsidP="005D56B2">
      <w:pPr>
        <w:spacing w:after="120" w:line="360" w:lineRule="auto"/>
        <w:ind w:left="-709"/>
        <w:jc w:val="both"/>
        <w:rPr>
          <w:b/>
        </w:rPr>
      </w:pPr>
      <w:r w:rsidRPr="005D56B2">
        <w:rPr>
          <w:b/>
        </w:rPr>
        <w:t>VISTI:</w:t>
      </w:r>
    </w:p>
    <w:p w:rsidR="005D56B2" w:rsidRDefault="005D56B2" w:rsidP="005D56B2">
      <w:pPr>
        <w:spacing w:after="120" w:line="360" w:lineRule="auto"/>
        <w:ind w:left="-709"/>
        <w:jc w:val="both"/>
      </w:pPr>
      <w:r w:rsidRPr="005D56B2">
        <w:t xml:space="preserve">- il </w:t>
      </w:r>
      <w:proofErr w:type="spellStart"/>
      <w:r w:rsidRPr="005D56B2">
        <w:t>D.lg.s</w:t>
      </w:r>
      <w:proofErr w:type="spellEnd"/>
      <w:r w:rsidRPr="005D56B2">
        <w:t xml:space="preserve"> N. 267/2000 e legislazione complementare, lo Statuto del Comune e il Regolamento di Contabilità</w:t>
      </w:r>
    </w:p>
    <w:p w:rsidR="005D56B2" w:rsidRDefault="005D56B2" w:rsidP="005D56B2">
      <w:pPr>
        <w:spacing w:after="120" w:line="360" w:lineRule="auto"/>
        <w:ind w:left="-709"/>
        <w:jc w:val="both"/>
      </w:pPr>
      <w:r w:rsidRPr="005D56B2">
        <w:t xml:space="preserve"> - il Decreto Sindacale con il quale è stata attribuita la Funzione di Responsabile della posi</w:t>
      </w:r>
      <w:r>
        <w:t>zione organizzativa dell’Area 4</w:t>
      </w:r>
      <w:r w:rsidRPr="005D56B2">
        <w:t xml:space="preserve"> – </w:t>
      </w:r>
      <w:r>
        <w:t xml:space="preserve">– Servizi Finanziari e Programmazione economica,  Pubblica Istruzione,  Servizi Sociali   e Informatica al Dott. Valeriano </w:t>
      </w:r>
      <w:proofErr w:type="spellStart"/>
      <w:r>
        <w:t>Giffoni</w:t>
      </w:r>
      <w:proofErr w:type="spellEnd"/>
      <w:r w:rsidRPr="005D56B2">
        <w:t>;</w:t>
      </w:r>
    </w:p>
    <w:p w:rsidR="005D56B2" w:rsidRPr="005D56B2" w:rsidRDefault="005D56B2" w:rsidP="005D56B2">
      <w:pPr>
        <w:spacing w:line="360" w:lineRule="auto"/>
        <w:rPr>
          <w:b/>
        </w:rPr>
      </w:pPr>
    </w:p>
    <w:p w:rsidR="005D56B2" w:rsidRPr="005D56B2" w:rsidRDefault="005D56B2" w:rsidP="005D56B2">
      <w:pPr>
        <w:pStyle w:val="Heading1"/>
        <w:spacing w:line="360" w:lineRule="auto"/>
        <w:ind w:left="-709" w:right="-13"/>
      </w:pPr>
      <w:r w:rsidRPr="005D56B2">
        <w:t>DETERMINA</w:t>
      </w:r>
    </w:p>
    <w:p w:rsidR="005D56B2" w:rsidRPr="005D56B2" w:rsidRDefault="005D56B2" w:rsidP="005D56B2">
      <w:pPr>
        <w:pStyle w:val="Corpodeltesto"/>
        <w:spacing w:line="360" w:lineRule="auto"/>
        <w:rPr>
          <w:b/>
        </w:rPr>
      </w:pPr>
    </w:p>
    <w:p w:rsidR="005D56B2" w:rsidRPr="005D56B2" w:rsidRDefault="005D56B2" w:rsidP="005D56B2">
      <w:pPr>
        <w:pStyle w:val="Paragrafoelenco"/>
        <w:widowControl w:val="0"/>
        <w:numPr>
          <w:ilvl w:val="0"/>
          <w:numId w:val="22"/>
        </w:numPr>
        <w:tabs>
          <w:tab w:val="left" w:pos="541"/>
          <w:tab w:val="left" w:pos="2061"/>
          <w:tab w:val="left" w:pos="6325"/>
          <w:tab w:val="left" w:pos="9632"/>
        </w:tabs>
        <w:suppressAutoHyphens w:val="0"/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6B2">
        <w:rPr>
          <w:rFonts w:ascii="Times New Roman" w:hAnsi="Times New Roman"/>
          <w:sz w:val="24"/>
          <w:szCs w:val="24"/>
        </w:rPr>
        <w:t>Approvare la premessa quale parte integrante e sostanziale del presente</w:t>
      </w:r>
      <w:r w:rsidRPr="005D56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D56B2">
        <w:rPr>
          <w:rFonts w:ascii="Times New Roman" w:hAnsi="Times New Roman"/>
          <w:sz w:val="24"/>
          <w:szCs w:val="24"/>
        </w:rPr>
        <w:t>dispositivo.</w:t>
      </w:r>
    </w:p>
    <w:p w:rsidR="005D56B2" w:rsidRPr="005D56B2" w:rsidRDefault="005D56B2" w:rsidP="005D56B2">
      <w:pPr>
        <w:pStyle w:val="Paragrafoelenco"/>
        <w:numPr>
          <w:ilvl w:val="0"/>
          <w:numId w:val="22"/>
        </w:numPr>
        <w:tabs>
          <w:tab w:val="left" w:pos="541"/>
          <w:tab w:val="left" w:pos="2061"/>
          <w:tab w:val="left" w:pos="6325"/>
          <w:tab w:val="left" w:pos="9632"/>
        </w:tabs>
        <w:suppressAutoHyphens w:val="0"/>
        <w:autoSpaceDN w:val="0"/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5D56B2">
        <w:rPr>
          <w:rFonts w:ascii="Times New Roman" w:hAnsi="Times New Roman"/>
          <w:sz w:val="24"/>
          <w:szCs w:val="24"/>
        </w:rPr>
        <w:t xml:space="preserve">Approvare </w:t>
      </w:r>
      <w:r w:rsidR="00387818">
        <w:rPr>
          <w:rFonts w:ascii="Times New Roman" w:hAnsi="Times New Roman"/>
          <w:sz w:val="24"/>
          <w:szCs w:val="24"/>
        </w:rPr>
        <w:t>la bozza dell’</w:t>
      </w:r>
      <w:r w:rsidRPr="005D56B2">
        <w:rPr>
          <w:rFonts w:ascii="Times New Roman" w:hAnsi="Times New Roman"/>
          <w:sz w:val="24"/>
          <w:szCs w:val="24"/>
        </w:rPr>
        <w:t>Avviso Pubblico “Spiaggia solidale”</w:t>
      </w:r>
      <w:proofErr w:type="spellStart"/>
      <w:r>
        <w:rPr>
          <w:rFonts w:ascii="Times New Roman" w:hAnsi="Times New Roman"/>
          <w:sz w:val="24"/>
          <w:szCs w:val="24"/>
        </w:rPr>
        <w:t>_Annualità</w:t>
      </w:r>
      <w:proofErr w:type="spellEnd"/>
      <w:r>
        <w:rPr>
          <w:rFonts w:ascii="Times New Roman" w:hAnsi="Times New Roman"/>
          <w:sz w:val="24"/>
          <w:szCs w:val="24"/>
        </w:rPr>
        <w:t xml:space="preserve"> 2023</w:t>
      </w:r>
      <w:r w:rsidRPr="005D56B2">
        <w:rPr>
          <w:rFonts w:ascii="Times New Roman" w:hAnsi="Times New Roman"/>
          <w:sz w:val="24"/>
          <w:szCs w:val="24"/>
        </w:rPr>
        <w:t xml:space="preserve"> e il relativo modello di domanda _ Allegato 1</w:t>
      </w:r>
      <w:r w:rsidR="00387818">
        <w:rPr>
          <w:rFonts w:ascii="Times New Roman" w:hAnsi="Times New Roman"/>
          <w:sz w:val="24"/>
          <w:szCs w:val="24"/>
        </w:rPr>
        <w:t>, che allegati alla presente ne sono parte integrante e sostanziale</w:t>
      </w:r>
      <w:r w:rsidRPr="005D56B2">
        <w:rPr>
          <w:rFonts w:ascii="Times New Roman" w:hAnsi="Times New Roman"/>
          <w:sz w:val="24"/>
          <w:szCs w:val="24"/>
        </w:rPr>
        <w:t>;</w:t>
      </w:r>
    </w:p>
    <w:p w:rsidR="005D56B2" w:rsidRPr="005D56B2" w:rsidRDefault="005D56B2" w:rsidP="005D56B2">
      <w:pPr>
        <w:pStyle w:val="Paragrafoelenco"/>
        <w:numPr>
          <w:ilvl w:val="0"/>
          <w:numId w:val="22"/>
        </w:numPr>
        <w:suppressAutoHyphens w:val="0"/>
        <w:autoSpaceDN w:val="0"/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5D56B2">
        <w:rPr>
          <w:rFonts w:ascii="Times New Roman" w:hAnsi="Times New Roman"/>
          <w:sz w:val="24"/>
          <w:szCs w:val="24"/>
        </w:rPr>
        <w:t xml:space="preserve">Stabilire che la procedura per accedere al servizio è a sportello e che i cittadini interessati dovranno presentare il modello di domanda _ Allegato 1, compilato in tutte le sue parti e corredato dalla documentazione richiesta, al Comune di </w:t>
      </w:r>
      <w:proofErr w:type="spellStart"/>
      <w:r w:rsidRPr="005D56B2">
        <w:rPr>
          <w:rFonts w:ascii="Times New Roman" w:hAnsi="Times New Roman"/>
          <w:sz w:val="24"/>
          <w:szCs w:val="24"/>
        </w:rPr>
        <w:t>Agropoli</w:t>
      </w:r>
      <w:proofErr w:type="spellEnd"/>
      <w:r w:rsidRPr="005D56B2">
        <w:rPr>
          <w:rFonts w:ascii="Times New Roman" w:hAnsi="Times New Roman"/>
          <w:sz w:val="24"/>
          <w:szCs w:val="24"/>
        </w:rPr>
        <w:t xml:space="preserve">, Ufficio Protocollo, con consegna a mano o mediante trasmissione dell’intera documentazione richiesta all’indirizzo pec: </w:t>
      </w:r>
      <w:hyperlink r:id="rId8" w:history="1">
        <w:r w:rsidRPr="005D56B2">
          <w:rPr>
            <w:rStyle w:val="Collegamentoipertestuale"/>
            <w:rFonts w:ascii="Times New Roman" w:hAnsi="Times New Roman"/>
            <w:sz w:val="24"/>
            <w:szCs w:val="24"/>
          </w:rPr>
          <w:t>protocollo@pec.comune.agropoli.sa.it</w:t>
        </w:r>
      </w:hyperlink>
      <w:r w:rsidRPr="005D56B2">
        <w:rPr>
          <w:rFonts w:ascii="Times New Roman" w:hAnsi="Times New Roman"/>
          <w:sz w:val="24"/>
          <w:szCs w:val="24"/>
        </w:rPr>
        <w:t>, con oggetto “Avviso Pubblico - Spiaggia solidale</w:t>
      </w:r>
      <w:r w:rsidR="00387818">
        <w:rPr>
          <w:rFonts w:ascii="Times New Roman" w:hAnsi="Times New Roman"/>
          <w:sz w:val="24"/>
          <w:szCs w:val="24"/>
        </w:rPr>
        <w:t xml:space="preserve"> - Annualità 2023</w:t>
      </w:r>
      <w:r w:rsidRPr="005D56B2">
        <w:rPr>
          <w:rFonts w:ascii="Times New Roman" w:hAnsi="Times New Roman"/>
          <w:sz w:val="24"/>
          <w:szCs w:val="24"/>
        </w:rPr>
        <w:t>”.</w:t>
      </w:r>
    </w:p>
    <w:p w:rsidR="005D56B2" w:rsidRPr="005D56B2" w:rsidRDefault="005D56B2" w:rsidP="005D56B2">
      <w:pPr>
        <w:pStyle w:val="Paragrafoelenco"/>
        <w:widowControl w:val="0"/>
        <w:numPr>
          <w:ilvl w:val="0"/>
          <w:numId w:val="22"/>
        </w:numPr>
        <w:tabs>
          <w:tab w:val="left" w:pos="541"/>
          <w:tab w:val="left" w:pos="2061"/>
          <w:tab w:val="left" w:pos="6325"/>
          <w:tab w:val="left" w:pos="9632"/>
        </w:tabs>
        <w:suppressAutoHyphens w:val="0"/>
        <w:autoSpaceDE w:val="0"/>
        <w:autoSpaceDN w:val="0"/>
        <w:spacing w:after="0" w:line="360" w:lineRule="auto"/>
        <w:ind w:right="13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6B2">
        <w:rPr>
          <w:rFonts w:ascii="Times New Roman" w:hAnsi="Times New Roman"/>
          <w:sz w:val="24"/>
          <w:szCs w:val="24"/>
        </w:rPr>
        <w:t>Dare atto che con la sottoscrizione della presente determinazione si rilascia contestualmente il parere favorevole di regolarità dell’atto, attestandosi la regolarità e la correttezza dell’azione amministrativa i</w:t>
      </w:r>
      <w:r w:rsidRPr="005D56B2">
        <w:rPr>
          <w:rFonts w:ascii="Times New Roman" w:hAnsi="Times New Roman"/>
          <w:spacing w:val="-2"/>
          <w:sz w:val="24"/>
          <w:szCs w:val="24"/>
        </w:rPr>
        <w:t xml:space="preserve">n </w:t>
      </w:r>
      <w:r w:rsidRPr="005D56B2">
        <w:rPr>
          <w:rFonts w:ascii="Times New Roman" w:hAnsi="Times New Roman"/>
          <w:sz w:val="24"/>
          <w:szCs w:val="24"/>
        </w:rPr>
        <w:t>essere;</w:t>
      </w:r>
    </w:p>
    <w:p w:rsidR="005D56B2" w:rsidRPr="005D56B2" w:rsidRDefault="005D56B2" w:rsidP="005D56B2">
      <w:pPr>
        <w:pStyle w:val="Paragrafoelenco"/>
        <w:widowControl w:val="0"/>
        <w:numPr>
          <w:ilvl w:val="0"/>
          <w:numId w:val="22"/>
        </w:numPr>
        <w:tabs>
          <w:tab w:val="left" w:pos="541"/>
        </w:tabs>
        <w:suppressAutoHyphens w:val="0"/>
        <w:autoSpaceDE w:val="0"/>
        <w:autoSpaceDN w:val="0"/>
        <w:spacing w:after="0" w:line="360" w:lineRule="auto"/>
        <w:ind w:right="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6B2">
        <w:rPr>
          <w:rFonts w:ascii="Times New Roman" w:hAnsi="Times New Roman"/>
          <w:sz w:val="24"/>
          <w:szCs w:val="24"/>
        </w:rPr>
        <w:t xml:space="preserve">Pubblicare all’albo on </w:t>
      </w:r>
      <w:proofErr w:type="spellStart"/>
      <w:r w:rsidRPr="005D56B2">
        <w:rPr>
          <w:rFonts w:ascii="Times New Roman" w:hAnsi="Times New Roman"/>
          <w:sz w:val="24"/>
          <w:szCs w:val="24"/>
        </w:rPr>
        <w:t>line</w:t>
      </w:r>
      <w:proofErr w:type="spellEnd"/>
      <w:r w:rsidRPr="005D56B2">
        <w:rPr>
          <w:rFonts w:ascii="Times New Roman" w:hAnsi="Times New Roman"/>
          <w:sz w:val="24"/>
          <w:szCs w:val="24"/>
        </w:rPr>
        <w:t xml:space="preserve"> del Comune e sul sito istituzionale dell’Ente.</w:t>
      </w:r>
    </w:p>
    <w:p w:rsidR="005D56B2" w:rsidRPr="005D56B2" w:rsidRDefault="005D56B2" w:rsidP="005D56B2">
      <w:pPr>
        <w:pStyle w:val="Rientrocorpodeltesto"/>
        <w:tabs>
          <w:tab w:val="left" w:pos="7200"/>
        </w:tabs>
        <w:ind w:firstLine="0"/>
        <w:jc w:val="right"/>
      </w:pPr>
    </w:p>
    <w:p w:rsidR="005D56B2" w:rsidRPr="005D56B2" w:rsidRDefault="005D56B2" w:rsidP="005D56B2">
      <w:pPr>
        <w:pStyle w:val="Rientrocorpodeltesto"/>
        <w:tabs>
          <w:tab w:val="left" w:pos="7200"/>
        </w:tabs>
        <w:ind w:firstLine="0"/>
        <w:jc w:val="center"/>
        <w:rPr>
          <w:i/>
        </w:rPr>
      </w:pPr>
    </w:p>
    <w:p w:rsidR="0036205E" w:rsidRPr="005D56B2" w:rsidRDefault="0036205E" w:rsidP="00F67A95">
      <w:pPr>
        <w:spacing w:after="120" w:line="360" w:lineRule="auto"/>
        <w:ind w:left="-709"/>
        <w:jc w:val="both"/>
        <w:rPr>
          <w:bCs/>
          <w:iCs/>
        </w:rPr>
      </w:pPr>
    </w:p>
    <w:p w:rsidR="0036205E" w:rsidRDefault="0036205E" w:rsidP="00F67A95">
      <w:pPr>
        <w:spacing w:after="120" w:line="360" w:lineRule="auto"/>
        <w:ind w:left="-709"/>
        <w:jc w:val="both"/>
        <w:rPr>
          <w:rFonts w:ascii="Trebuchet MS" w:hAnsi="Trebuchet MS"/>
          <w:bCs/>
          <w:iCs/>
        </w:rPr>
      </w:pPr>
    </w:p>
    <w:p w:rsidR="0036205E" w:rsidRDefault="0036205E" w:rsidP="00F67A95">
      <w:pPr>
        <w:spacing w:after="120" w:line="360" w:lineRule="auto"/>
        <w:ind w:left="-709"/>
        <w:jc w:val="both"/>
        <w:rPr>
          <w:rFonts w:ascii="Trebuchet MS" w:hAnsi="Trebuchet MS"/>
          <w:bCs/>
          <w:iCs/>
        </w:rPr>
      </w:pPr>
    </w:p>
    <w:p w:rsidR="00F67A95" w:rsidRDefault="00F67A95" w:rsidP="00FB3B7F">
      <w:pPr>
        <w:spacing w:after="120" w:line="360" w:lineRule="auto"/>
        <w:ind w:left="-709"/>
        <w:jc w:val="both"/>
        <w:rPr>
          <w:rFonts w:ascii="Trebuchet MS" w:hAnsi="Trebuchet MS"/>
          <w:bCs/>
          <w:iCs/>
        </w:rPr>
      </w:pPr>
    </w:p>
    <w:p w:rsidR="00F67A95" w:rsidRDefault="00F67A95" w:rsidP="00FB3B7F">
      <w:pPr>
        <w:spacing w:after="120" w:line="360" w:lineRule="auto"/>
        <w:ind w:left="-709"/>
        <w:jc w:val="both"/>
        <w:rPr>
          <w:rFonts w:ascii="Trebuchet MS" w:hAnsi="Trebuchet MS"/>
          <w:bCs/>
          <w:iCs/>
        </w:rPr>
      </w:pPr>
    </w:p>
    <w:p w:rsidR="00594455" w:rsidRDefault="00594455" w:rsidP="0039650D">
      <w:pPr>
        <w:spacing w:after="120" w:line="360" w:lineRule="auto"/>
        <w:ind w:left="-709"/>
        <w:jc w:val="both"/>
        <w:rPr>
          <w:rFonts w:ascii="Trebuchet MS" w:hAnsi="Trebuchet MS"/>
          <w:b/>
          <w:bCs/>
          <w:iCs/>
        </w:rPr>
      </w:pPr>
    </w:p>
    <w:p w:rsidR="00594455" w:rsidRDefault="00594455" w:rsidP="0039650D">
      <w:pPr>
        <w:spacing w:after="120" w:line="360" w:lineRule="auto"/>
        <w:ind w:left="-709"/>
        <w:jc w:val="both"/>
        <w:rPr>
          <w:rFonts w:ascii="Trebuchet MS" w:hAnsi="Trebuchet MS"/>
          <w:b/>
          <w:bCs/>
          <w:iCs/>
        </w:rPr>
      </w:pPr>
    </w:p>
    <w:p w:rsidR="0039650D" w:rsidRPr="006665A9" w:rsidRDefault="00746F9C" w:rsidP="0036205E">
      <w:pPr>
        <w:spacing w:after="120" w:line="360" w:lineRule="auto"/>
        <w:ind w:left="-709"/>
        <w:jc w:val="both"/>
        <w:rPr>
          <w:rFonts w:ascii="Trebuchet MS" w:hAnsi="Trebuchet MS"/>
        </w:rPr>
      </w:pPr>
      <w:r w:rsidRPr="006665A9">
        <w:rPr>
          <w:rFonts w:ascii="Trebuchet MS" w:hAnsi="Trebuchet MS"/>
          <w:bCs/>
          <w:iCs/>
        </w:rPr>
        <w:t>-</w:t>
      </w:r>
    </w:p>
    <w:p w:rsidR="0039650D" w:rsidRPr="006665A9" w:rsidRDefault="0039650D" w:rsidP="0039650D">
      <w:pPr>
        <w:ind w:left="-709"/>
        <w:jc w:val="right"/>
        <w:rPr>
          <w:rFonts w:ascii="Trebuchet MS" w:hAnsi="Trebuchet MS"/>
        </w:rPr>
      </w:pPr>
      <w:r w:rsidRPr="006665A9">
        <w:rPr>
          <w:rFonts w:ascii="Trebuchet MS" w:hAnsi="Trebuchet MS"/>
        </w:rPr>
        <w:t xml:space="preserve">Dott. Valeriano </w:t>
      </w:r>
      <w:proofErr w:type="spellStart"/>
      <w:r w:rsidRPr="006665A9">
        <w:rPr>
          <w:rFonts w:ascii="Trebuchet MS" w:hAnsi="Trebuchet MS"/>
        </w:rPr>
        <w:t>Giffoni</w:t>
      </w:r>
      <w:proofErr w:type="spellEnd"/>
    </w:p>
    <w:p w:rsidR="00821A80" w:rsidRPr="006665A9" w:rsidRDefault="00821A80" w:rsidP="0039650D">
      <w:pPr>
        <w:ind w:left="-709"/>
        <w:jc w:val="both"/>
        <w:rPr>
          <w:rFonts w:ascii="Trebuchet MS" w:hAnsi="Trebuchet MS"/>
        </w:rPr>
      </w:pPr>
    </w:p>
    <w:sectPr w:rsidR="00821A80" w:rsidRPr="006665A9" w:rsidSect="006B69EA">
      <w:headerReference w:type="default" r:id="rId9"/>
      <w:pgSz w:w="11906" w:h="16838"/>
      <w:pgMar w:top="1077" w:right="1287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4C" w:rsidRDefault="008B464C">
      <w:r>
        <w:separator/>
      </w:r>
    </w:p>
  </w:endnote>
  <w:endnote w:type="continuationSeparator" w:id="0">
    <w:p w:rsidR="008B464C" w:rsidRDefault="008B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4C" w:rsidRDefault="008B464C">
      <w:r>
        <w:separator/>
      </w:r>
    </w:p>
  </w:footnote>
  <w:footnote w:type="continuationSeparator" w:id="0">
    <w:p w:rsidR="008B464C" w:rsidRDefault="008B4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C219F4" w:rsidP="006B69EA">
    <w:pPr>
      <w:ind w:left="1368" w:right="1140"/>
      <w:jc w:val="both"/>
      <w:rPr>
        <w:rFonts w:ascii="Trebuchet MS" w:hAnsi="Trebuchet MS"/>
        <w:sz w:val="18"/>
        <w:szCs w:val="18"/>
      </w:rPr>
    </w:pPr>
  </w:p>
  <w:p w:rsidR="00C219F4" w:rsidRDefault="00C219F4" w:rsidP="006B69EA">
    <w:pPr>
      <w:tabs>
        <w:tab w:val="center" w:pos="5700"/>
      </w:tabs>
      <w:ind w:left="1368" w:right="1140"/>
      <w:jc w:val="both"/>
      <w:rPr>
        <w:rFonts w:ascii="Trebuchet MS" w:hAnsi="Trebuchet MS"/>
        <w:sz w:val="18"/>
        <w:szCs w:val="18"/>
      </w:rPr>
    </w:pPr>
  </w:p>
  <w:p w:rsidR="00C219F4" w:rsidRDefault="00C219F4" w:rsidP="006B69EA">
    <w:pPr>
      <w:tabs>
        <w:tab w:val="center" w:pos="5700"/>
      </w:tabs>
      <w:ind w:left="1368" w:right="1140"/>
      <w:jc w:val="both"/>
      <w:rPr>
        <w:rFonts w:ascii="Trebuchet MS" w:hAnsi="Trebuchet MS"/>
        <w:sz w:val="18"/>
        <w:szCs w:val="18"/>
      </w:rPr>
    </w:pPr>
  </w:p>
  <w:p w:rsidR="00C219F4" w:rsidRDefault="00C219F4" w:rsidP="006B69EA">
    <w:pPr>
      <w:tabs>
        <w:tab w:val="center" w:pos="5700"/>
      </w:tabs>
      <w:ind w:left="1368"/>
      <w:rPr>
        <w:sz w:val="16"/>
        <w:szCs w:val="16"/>
      </w:rPr>
    </w:pPr>
  </w:p>
  <w:p w:rsidR="00C219F4" w:rsidRDefault="00C219F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54"/>
    <w:multiLevelType w:val="hybridMultilevel"/>
    <w:tmpl w:val="80969146"/>
    <w:lvl w:ilvl="0" w:tplc="BD4EE60C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9E00D64">
      <w:numFmt w:val="bullet"/>
      <w:lvlText w:val="•"/>
      <w:lvlJc w:val="left"/>
      <w:pPr>
        <w:ind w:left="1472" w:hanging="361"/>
      </w:pPr>
      <w:rPr>
        <w:lang w:val="it-IT" w:eastAsia="it-IT" w:bidi="it-IT"/>
      </w:rPr>
    </w:lvl>
    <w:lvl w:ilvl="2" w:tplc="F3988EEC">
      <w:numFmt w:val="bullet"/>
      <w:lvlText w:val="•"/>
      <w:lvlJc w:val="left"/>
      <w:pPr>
        <w:ind w:left="2405" w:hanging="361"/>
      </w:pPr>
      <w:rPr>
        <w:lang w:val="it-IT" w:eastAsia="it-IT" w:bidi="it-IT"/>
      </w:rPr>
    </w:lvl>
    <w:lvl w:ilvl="3" w:tplc="6E74F138">
      <w:numFmt w:val="bullet"/>
      <w:lvlText w:val="•"/>
      <w:lvlJc w:val="left"/>
      <w:pPr>
        <w:ind w:left="3337" w:hanging="361"/>
      </w:pPr>
      <w:rPr>
        <w:lang w:val="it-IT" w:eastAsia="it-IT" w:bidi="it-IT"/>
      </w:rPr>
    </w:lvl>
    <w:lvl w:ilvl="4" w:tplc="84FE73D0">
      <w:numFmt w:val="bullet"/>
      <w:lvlText w:val="•"/>
      <w:lvlJc w:val="left"/>
      <w:pPr>
        <w:ind w:left="4270" w:hanging="361"/>
      </w:pPr>
      <w:rPr>
        <w:lang w:val="it-IT" w:eastAsia="it-IT" w:bidi="it-IT"/>
      </w:rPr>
    </w:lvl>
    <w:lvl w:ilvl="5" w:tplc="88CA5168">
      <w:numFmt w:val="bullet"/>
      <w:lvlText w:val="•"/>
      <w:lvlJc w:val="left"/>
      <w:pPr>
        <w:ind w:left="5203" w:hanging="361"/>
      </w:pPr>
      <w:rPr>
        <w:lang w:val="it-IT" w:eastAsia="it-IT" w:bidi="it-IT"/>
      </w:rPr>
    </w:lvl>
    <w:lvl w:ilvl="6" w:tplc="68587DEE">
      <w:numFmt w:val="bullet"/>
      <w:lvlText w:val="•"/>
      <w:lvlJc w:val="left"/>
      <w:pPr>
        <w:ind w:left="6135" w:hanging="361"/>
      </w:pPr>
      <w:rPr>
        <w:lang w:val="it-IT" w:eastAsia="it-IT" w:bidi="it-IT"/>
      </w:rPr>
    </w:lvl>
    <w:lvl w:ilvl="7" w:tplc="AAF885BA">
      <w:numFmt w:val="bullet"/>
      <w:lvlText w:val="•"/>
      <w:lvlJc w:val="left"/>
      <w:pPr>
        <w:ind w:left="7068" w:hanging="361"/>
      </w:pPr>
      <w:rPr>
        <w:lang w:val="it-IT" w:eastAsia="it-IT" w:bidi="it-IT"/>
      </w:rPr>
    </w:lvl>
    <w:lvl w:ilvl="8" w:tplc="C992659C">
      <w:numFmt w:val="bullet"/>
      <w:lvlText w:val="•"/>
      <w:lvlJc w:val="left"/>
      <w:pPr>
        <w:ind w:left="8001" w:hanging="361"/>
      </w:pPr>
      <w:rPr>
        <w:lang w:val="it-IT" w:eastAsia="it-IT" w:bidi="it-IT"/>
      </w:rPr>
    </w:lvl>
  </w:abstractNum>
  <w:abstractNum w:abstractNumId="1">
    <w:nsid w:val="029F2C5A"/>
    <w:multiLevelType w:val="hybridMultilevel"/>
    <w:tmpl w:val="51E096DE"/>
    <w:lvl w:ilvl="0" w:tplc="9F9A6844">
      <w:numFmt w:val="bullet"/>
      <w:lvlText w:val="-"/>
      <w:lvlJc w:val="left"/>
      <w:pPr>
        <w:ind w:left="119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08137DA8"/>
    <w:multiLevelType w:val="hybridMultilevel"/>
    <w:tmpl w:val="3B6644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4E36"/>
    <w:multiLevelType w:val="hybridMultilevel"/>
    <w:tmpl w:val="BA54C1B6"/>
    <w:lvl w:ilvl="0" w:tplc="F844E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277E7"/>
    <w:multiLevelType w:val="hybridMultilevel"/>
    <w:tmpl w:val="3D4E4E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205BBE"/>
    <w:multiLevelType w:val="hybridMultilevel"/>
    <w:tmpl w:val="BBCAB016"/>
    <w:lvl w:ilvl="0" w:tplc="B5F4E356">
      <w:numFmt w:val="bullet"/>
      <w:lvlText w:val="●"/>
      <w:lvlJc w:val="left"/>
      <w:pPr>
        <w:ind w:left="1181" w:hanging="283"/>
      </w:pPr>
      <w:rPr>
        <w:rFonts w:ascii="Trebuchet MS" w:eastAsia="Trebuchet MS" w:hAnsi="Trebuchet MS" w:cs="Trebuchet MS" w:hint="default"/>
        <w:w w:val="125"/>
        <w:sz w:val="28"/>
        <w:szCs w:val="28"/>
        <w:lang w:val="it-IT" w:eastAsia="en-US" w:bidi="ar-SA"/>
      </w:rPr>
    </w:lvl>
    <w:lvl w:ilvl="1" w:tplc="EB04B51C">
      <w:numFmt w:val="bullet"/>
      <w:lvlText w:val="•"/>
      <w:lvlJc w:val="left"/>
      <w:pPr>
        <w:ind w:left="2094" w:hanging="283"/>
      </w:pPr>
      <w:rPr>
        <w:rFonts w:hint="default"/>
        <w:lang w:val="it-IT" w:eastAsia="en-US" w:bidi="ar-SA"/>
      </w:rPr>
    </w:lvl>
    <w:lvl w:ilvl="2" w:tplc="7A885A1C">
      <w:numFmt w:val="bullet"/>
      <w:lvlText w:val="•"/>
      <w:lvlJc w:val="left"/>
      <w:pPr>
        <w:ind w:left="3009" w:hanging="283"/>
      </w:pPr>
      <w:rPr>
        <w:rFonts w:hint="default"/>
        <w:lang w:val="it-IT" w:eastAsia="en-US" w:bidi="ar-SA"/>
      </w:rPr>
    </w:lvl>
    <w:lvl w:ilvl="3" w:tplc="672EBE5E">
      <w:numFmt w:val="bullet"/>
      <w:lvlText w:val="•"/>
      <w:lvlJc w:val="left"/>
      <w:pPr>
        <w:ind w:left="3924" w:hanging="283"/>
      </w:pPr>
      <w:rPr>
        <w:rFonts w:hint="default"/>
        <w:lang w:val="it-IT" w:eastAsia="en-US" w:bidi="ar-SA"/>
      </w:rPr>
    </w:lvl>
    <w:lvl w:ilvl="4" w:tplc="BD167FD0">
      <w:numFmt w:val="bullet"/>
      <w:lvlText w:val="•"/>
      <w:lvlJc w:val="left"/>
      <w:pPr>
        <w:ind w:left="4839" w:hanging="283"/>
      </w:pPr>
      <w:rPr>
        <w:rFonts w:hint="default"/>
        <w:lang w:val="it-IT" w:eastAsia="en-US" w:bidi="ar-SA"/>
      </w:rPr>
    </w:lvl>
    <w:lvl w:ilvl="5" w:tplc="E2567B42">
      <w:numFmt w:val="bullet"/>
      <w:lvlText w:val="•"/>
      <w:lvlJc w:val="left"/>
      <w:pPr>
        <w:ind w:left="5754" w:hanging="283"/>
      </w:pPr>
      <w:rPr>
        <w:rFonts w:hint="default"/>
        <w:lang w:val="it-IT" w:eastAsia="en-US" w:bidi="ar-SA"/>
      </w:rPr>
    </w:lvl>
    <w:lvl w:ilvl="6" w:tplc="F4202AA4">
      <w:numFmt w:val="bullet"/>
      <w:lvlText w:val="•"/>
      <w:lvlJc w:val="left"/>
      <w:pPr>
        <w:ind w:left="6669" w:hanging="283"/>
      </w:pPr>
      <w:rPr>
        <w:rFonts w:hint="default"/>
        <w:lang w:val="it-IT" w:eastAsia="en-US" w:bidi="ar-SA"/>
      </w:rPr>
    </w:lvl>
    <w:lvl w:ilvl="7" w:tplc="298059A8">
      <w:numFmt w:val="bullet"/>
      <w:lvlText w:val="•"/>
      <w:lvlJc w:val="left"/>
      <w:pPr>
        <w:ind w:left="7584" w:hanging="283"/>
      </w:pPr>
      <w:rPr>
        <w:rFonts w:hint="default"/>
        <w:lang w:val="it-IT" w:eastAsia="en-US" w:bidi="ar-SA"/>
      </w:rPr>
    </w:lvl>
    <w:lvl w:ilvl="8" w:tplc="E84433E0">
      <w:numFmt w:val="bullet"/>
      <w:lvlText w:val="•"/>
      <w:lvlJc w:val="left"/>
      <w:pPr>
        <w:ind w:left="8499" w:hanging="283"/>
      </w:pPr>
      <w:rPr>
        <w:rFonts w:hint="default"/>
        <w:lang w:val="it-IT" w:eastAsia="en-US" w:bidi="ar-SA"/>
      </w:rPr>
    </w:lvl>
  </w:abstractNum>
  <w:abstractNum w:abstractNumId="6">
    <w:nsid w:val="1B5D7473"/>
    <w:multiLevelType w:val="hybridMultilevel"/>
    <w:tmpl w:val="B2920E78"/>
    <w:lvl w:ilvl="0" w:tplc="C8A2733E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5659"/>
    <w:multiLevelType w:val="hybridMultilevel"/>
    <w:tmpl w:val="BD3E79DA"/>
    <w:lvl w:ilvl="0" w:tplc="0414B9A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8183E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82823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94A38B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92410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2C203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A2048A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8C88D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22C735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8">
    <w:nsid w:val="30B54079"/>
    <w:multiLevelType w:val="hybridMultilevel"/>
    <w:tmpl w:val="5664B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2A0E"/>
    <w:multiLevelType w:val="hybridMultilevel"/>
    <w:tmpl w:val="2E780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05EF"/>
    <w:multiLevelType w:val="hybridMultilevel"/>
    <w:tmpl w:val="BCE67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23C4"/>
    <w:multiLevelType w:val="hybridMultilevel"/>
    <w:tmpl w:val="9230C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76D9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AA661F"/>
    <w:multiLevelType w:val="hybridMultilevel"/>
    <w:tmpl w:val="1FA8B08E"/>
    <w:lvl w:ilvl="0" w:tplc="EB04B51C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CE739D"/>
    <w:multiLevelType w:val="hybridMultilevel"/>
    <w:tmpl w:val="4086E2F4"/>
    <w:lvl w:ilvl="0" w:tplc="EB04B51C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46681C"/>
    <w:multiLevelType w:val="hybridMultilevel"/>
    <w:tmpl w:val="C804C438"/>
    <w:lvl w:ilvl="0" w:tplc="516C1E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25A25"/>
    <w:multiLevelType w:val="hybridMultilevel"/>
    <w:tmpl w:val="FC48D950"/>
    <w:lvl w:ilvl="0" w:tplc="EB04B51C">
      <w:numFmt w:val="bullet"/>
      <w:lvlText w:val="•"/>
      <w:lvlJc w:val="left"/>
      <w:pPr>
        <w:ind w:left="78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02B110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622F5"/>
    <w:multiLevelType w:val="hybridMultilevel"/>
    <w:tmpl w:val="798ECF82"/>
    <w:lvl w:ilvl="0" w:tplc="9F9A68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A7E0A"/>
    <w:multiLevelType w:val="hybridMultilevel"/>
    <w:tmpl w:val="0DCE0AE6"/>
    <w:lvl w:ilvl="0" w:tplc="4EB61B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4659"/>
    <w:multiLevelType w:val="hybridMultilevel"/>
    <w:tmpl w:val="D658857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4"/>
  </w:num>
  <w:num w:numId="10">
    <w:abstractNumId w:val="5"/>
  </w:num>
  <w:num w:numId="11">
    <w:abstractNumId w:val="20"/>
  </w:num>
  <w:num w:numId="12">
    <w:abstractNumId w:val="1"/>
  </w:num>
  <w:num w:numId="13">
    <w:abstractNumId w:val="10"/>
  </w:num>
  <w:num w:numId="14">
    <w:abstractNumId w:val="19"/>
  </w:num>
  <w:num w:numId="15">
    <w:abstractNumId w:val="16"/>
  </w:num>
  <w:num w:numId="16">
    <w:abstractNumId w:val="12"/>
  </w:num>
  <w:num w:numId="17">
    <w:abstractNumId w:val="17"/>
  </w:num>
  <w:num w:numId="18">
    <w:abstractNumId w:val="7"/>
  </w:num>
  <w:num w:numId="19">
    <w:abstractNumId w:val="11"/>
  </w:num>
  <w:num w:numId="20">
    <w:abstractNumId w:val="8"/>
  </w:num>
  <w:num w:numId="21">
    <w:abstractNumId w:val="2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1126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1F75"/>
    <w:rsid w:val="000078FC"/>
    <w:rsid w:val="00010CFE"/>
    <w:rsid w:val="00022AD6"/>
    <w:rsid w:val="000233FB"/>
    <w:rsid w:val="0002422B"/>
    <w:rsid w:val="00035E9E"/>
    <w:rsid w:val="0004445A"/>
    <w:rsid w:val="00047ED1"/>
    <w:rsid w:val="00052B7D"/>
    <w:rsid w:val="0005647D"/>
    <w:rsid w:val="00062E99"/>
    <w:rsid w:val="00064FBC"/>
    <w:rsid w:val="00065979"/>
    <w:rsid w:val="000703AB"/>
    <w:rsid w:val="00071602"/>
    <w:rsid w:val="00075766"/>
    <w:rsid w:val="00075F5E"/>
    <w:rsid w:val="0008625A"/>
    <w:rsid w:val="00086559"/>
    <w:rsid w:val="000A1F75"/>
    <w:rsid w:val="000A4306"/>
    <w:rsid w:val="000A630B"/>
    <w:rsid w:val="000A77AC"/>
    <w:rsid w:val="000A79B5"/>
    <w:rsid w:val="000B0563"/>
    <w:rsid w:val="000B56BF"/>
    <w:rsid w:val="000B77FC"/>
    <w:rsid w:val="000C15D5"/>
    <w:rsid w:val="000D1D17"/>
    <w:rsid w:val="000E7CBF"/>
    <w:rsid w:val="000F63FB"/>
    <w:rsid w:val="001037C9"/>
    <w:rsid w:val="00107B80"/>
    <w:rsid w:val="001250D8"/>
    <w:rsid w:val="00126CE7"/>
    <w:rsid w:val="00130C37"/>
    <w:rsid w:val="00135F18"/>
    <w:rsid w:val="00136EA8"/>
    <w:rsid w:val="0017735E"/>
    <w:rsid w:val="00185105"/>
    <w:rsid w:val="00186FD7"/>
    <w:rsid w:val="001936CA"/>
    <w:rsid w:val="00193F04"/>
    <w:rsid w:val="001949C6"/>
    <w:rsid w:val="001960BB"/>
    <w:rsid w:val="001A1AED"/>
    <w:rsid w:val="001A55F9"/>
    <w:rsid w:val="001B1274"/>
    <w:rsid w:val="001B26AF"/>
    <w:rsid w:val="001B285C"/>
    <w:rsid w:val="001B58DE"/>
    <w:rsid w:val="001B642C"/>
    <w:rsid w:val="001B7F4B"/>
    <w:rsid w:val="001C0768"/>
    <w:rsid w:val="001D02B3"/>
    <w:rsid w:val="001D25A1"/>
    <w:rsid w:val="001D5CA6"/>
    <w:rsid w:val="001D5DED"/>
    <w:rsid w:val="001D6B9E"/>
    <w:rsid w:val="001E6DAB"/>
    <w:rsid w:val="001F1334"/>
    <w:rsid w:val="001F3F37"/>
    <w:rsid w:val="00201B56"/>
    <w:rsid w:val="002028F5"/>
    <w:rsid w:val="0020463D"/>
    <w:rsid w:val="00207D02"/>
    <w:rsid w:val="00216EF6"/>
    <w:rsid w:val="002179E3"/>
    <w:rsid w:val="002315CE"/>
    <w:rsid w:val="00233B61"/>
    <w:rsid w:val="0023419A"/>
    <w:rsid w:val="00234FDA"/>
    <w:rsid w:val="00242570"/>
    <w:rsid w:val="00250A20"/>
    <w:rsid w:val="00271345"/>
    <w:rsid w:val="002719E1"/>
    <w:rsid w:val="00281184"/>
    <w:rsid w:val="002925AB"/>
    <w:rsid w:val="00294A35"/>
    <w:rsid w:val="00294B2B"/>
    <w:rsid w:val="002B560D"/>
    <w:rsid w:val="002C093E"/>
    <w:rsid w:val="002C227D"/>
    <w:rsid w:val="002C35F1"/>
    <w:rsid w:val="002C44F6"/>
    <w:rsid w:val="002C55ED"/>
    <w:rsid w:val="002D5AB0"/>
    <w:rsid w:val="002E24CE"/>
    <w:rsid w:val="002E4CD7"/>
    <w:rsid w:val="002E514C"/>
    <w:rsid w:val="002F167A"/>
    <w:rsid w:val="002F2529"/>
    <w:rsid w:val="002F4F27"/>
    <w:rsid w:val="002F66A1"/>
    <w:rsid w:val="002F78E8"/>
    <w:rsid w:val="00306C74"/>
    <w:rsid w:val="0032197C"/>
    <w:rsid w:val="00335966"/>
    <w:rsid w:val="00340B9F"/>
    <w:rsid w:val="003413B7"/>
    <w:rsid w:val="00341F46"/>
    <w:rsid w:val="003420BA"/>
    <w:rsid w:val="00344865"/>
    <w:rsid w:val="0034613B"/>
    <w:rsid w:val="00346F1E"/>
    <w:rsid w:val="00355099"/>
    <w:rsid w:val="0036205E"/>
    <w:rsid w:val="00363EAA"/>
    <w:rsid w:val="0036502E"/>
    <w:rsid w:val="00366533"/>
    <w:rsid w:val="00374580"/>
    <w:rsid w:val="003751C2"/>
    <w:rsid w:val="00380D09"/>
    <w:rsid w:val="00380F0B"/>
    <w:rsid w:val="003864D0"/>
    <w:rsid w:val="003873AD"/>
    <w:rsid w:val="00387818"/>
    <w:rsid w:val="00390610"/>
    <w:rsid w:val="00395774"/>
    <w:rsid w:val="0039650D"/>
    <w:rsid w:val="003977FD"/>
    <w:rsid w:val="003B0900"/>
    <w:rsid w:val="003B6456"/>
    <w:rsid w:val="003B7E18"/>
    <w:rsid w:val="003C1B93"/>
    <w:rsid w:val="003C582F"/>
    <w:rsid w:val="003D1109"/>
    <w:rsid w:val="003D32E4"/>
    <w:rsid w:val="003E1A89"/>
    <w:rsid w:val="003F3B86"/>
    <w:rsid w:val="003F4173"/>
    <w:rsid w:val="003F5928"/>
    <w:rsid w:val="00404842"/>
    <w:rsid w:val="00407B61"/>
    <w:rsid w:val="0041612C"/>
    <w:rsid w:val="004210F0"/>
    <w:rsid w:val="00424652"/>
    <w:rsid w:val="00424F58"/>
    <w:rsid w:val="0042749C"/>
    <w:rsid w:val="0043105A"/>
    <w:rsid w:val="00437A50"/>
    <w:rsid w:val="00437D3D"/>
    <w:rsid w:val="00440DBB"/>
    <w:rsid w:val="00441D5D"/>
    <w:rsid w:val="0045169C"/>
    <w:rsid w:val="00451ADD"/>
    <w:rsid w:val="004544E4"/>
    <w:rsid w:val="00456014"/>
    <w:rsid w:val="004574B8"/>
    <w:rsid w:val="00462244"/>
    <w:rsid w:val="004625F0"/>
    <w:rsid w:val="00463E30"/>
    <w:rsid w:val="00480159"/>
    <w:rsid w:val="0048325E"/>
    <w:rsid w:val="0049020B"/>
    <w:rsid w:val="00496E07"/>
    <w:rsid w:val="004A30E5"/>
    <w:rsid w:val="004A67C9"/>
    <w:rsid w:val="004A6E14"/>
    <w:rsid w:val="004B22D0"/>
    <w:rsid w:val="004B5C18"/>
    <w:rsid w:val="004B6A97"/>
    <w:rsid w:val="004C12B9"/>
    <w:rsid w:val="004C6F70"/>
    <w:rsid w:val="004C7BED"/>
    <w:rsid w:val="004D052E"/>
    <w:rsid w:val="004D1C8F"/>
    <w:rsid w:val="004D39A7"/>
    <w:rsid w:val="004D3FA9"/>
    <w:rsid w:val="004D439B"/>
    <w:rsid w:val="004D4FEA"/>
    <w:rsid w:val="004D657B"/>
    <w:rsid w:val="004E27AD"/>
    <w:rsid w:val="00500192"/>
    <w:rsid w:val="00501F3E"/>
    <w:rsid w:val="00511684"/>
    <w:rsid w:val="005123A3"/>
    <w:rsid w:val="00515A24"/>
    <w:rsid w:val="00517C48"/>
    <w:rsid w:val="0052600C"/>
    <w:rsid w:val="00526065"/>
    <w:rsid w:val="005272F6"/>
    <w:rsid w:val="00532C71"/>
    <w:rsid w:val="00533D8F"/>
    <w:rsid w:val="0053405F"/>
    <w:rsid w:val="00537A16"/>
    <w:rsid w:val="00556970"/>
    <w:rsid w:val="00560D53"/>
    <w:rsid w:val="005636B0"/>
    <w:rsid w:val="0056630B"/>
    <w:rsid w:val="00566E05"/>
    <w:rsid w:val="00567EAC"/>
    <w:rsid w:val="00571308"/>
    <w:rsid w:val="0057443B"/>
    <w:rsid w:val="00577117"/>
    <w:rsid w:val="00581FB7"/>
    <w:rsid w:val="00582D93"/>
    <w:rsid w:val="00585BFF"/>
    <w:rsid w:val="00586D02"/>
    <w:rsid w:val="00594455"/>
    <w:rsid w:val="00596533"/>
    <w:rsid w:val="00596727"/>
    <w:rsid w:val="00597ACD"/>
    <w:rsid w:val="00597C62"/>
    <w:rsid w:val="00597E49"/>
    <w:rsid w:val="005A4156"/>
    <w:rsid w:val="005A6472"/>
    <w:rsid w:val="005A6CF4"/>
    <w:rsid w:val="005B13D8"/>
    <w:rsid w:val="005D05C0"/>
    <w:rsid w:val="005D4A10"/>
    <w:rsid w:val="005D56B2"/>
    <w:rsid w:val="005E2A90"/>
    <w:rsid w:val="005F11E2"/>
    <w:rsid w:val="005F1AC7"/>
    <w:rsid w:val="005F232C"/>
    <w:rsid w:val="005F4D7E"/>
    <w:rsid w:val="0060639C"/>
    <w:rsid w:val="0060641E"/>
    <w:rsid w:val="00615EB8"/>
    <w:rsid w:val="006219A1"/>
    <w:rsid w:val="00622450"/>
    <w:rsid w:val="00634E04"/>
    <w:rsid w:val="00634EF6"/>
    <w:rsid w:val="00635E54"/>
    <w:rsid w:val="00636D8F"/>
    <w:rsid w:val="0064450C"/>
    <w:rsid w:val="00650412"/>
    <w:rsid w:val="00650DF5"/>
    <w:rsid w:val="00652194"/>
    <w:rsid w:val="006606A1"/>
    <w:rsid w:val="006665A9"/>
    <w:rsid w:val="00671C75"/>
    <w:rsid w:val="00671F6B"/>
    <w:rsid w:val="00680049"/>
    <w:rsid w:val="006800FB"/>
    <w:rsid w:val="00683469"/>
    <w:rsid w:val="00683A5A"/>
    <w:rsid w:val="0068471A"/>
    <w:rsid w:val="00687263"/>
    <w:rsid w:val="00692ACB"/>
    <w:rsid w:val="006A04B8"/>
    <w:rsid w:val="006A5E15"/>
    <w:rsid w:val="006A6663"/>
    <w:rsid w:val="006B0A9D"/>
    <w:rsid w:val="006B12FC"/>
    <w:rsid w:val="006B1D49"/>
    <w:rsid w:val="006B434A"/>
    <w:rsid w:val="006B5A0D"/>
    <w:rsid w:val="006B69EA"/>
    <w:rsid w:val="006D46C6"/>
    <w:rsid w:val="006D6C18"/>
    <w:rsid w:val="006E058C"/>
    <w:rsid w:val="006E0ED9"/>
    <w:rsid w:val="006E33D6"/>
    <w:rsid w:val="006E6E9C"/>
    <w:rsid w:val="006F1BA6"/>
    <w:rsid w:val="006F645B"/>
    <w:rsid w:val="00704116"/>
    <w:rsid w:val="00704323"/>
    <w:rsid w:val="0070434E"/>
    <w:rsid w:val="00713F61"/>
    <w:rsid w:val="00714B5F"/>
    <w:rsid w:val="00730EA3"/>
    <w:rsid w:val="00734BD8"/>
    <w:rsid w:val="007454D9"/>
    <w:rsid w:val="00746F9C"/>
    <w:rsid w:val="00757AF5"/>
    <w:rsid w:val="00757EF3"/>
    <w:rsid w:val="00763D07"/>
    <w:rsid w:val="0076524E"/>
    <w:rsid w:val="00765B12"/>
    <w:rsid w:val="00780CF0"/>
    <w:rsid w:val="00782667"/>
    <w:rsid w:val="00783C1A"/>
    <w:rsid w:val="00787E1F"/>
    <w:rsid w:val="0079082B"/>
    <w:rsid w:val="00791260"/>
    <w:rsid w:val="007960E9"/>
    <w:rsid w:val="00796C9F"/>
    <w:rsid w:val="007A1460"/>
    <w:rsid w:val="007A2F83"/>
    <w:rsid w:val="007A32F9"/>
    <w:rsid w:val="007A4324"/>
    <w:rsid w:val="007C6EF4"/>
    <w:rsid w:val="007C7D18"/>
    <w:rsid w:val="007D4A40"/>
    <w:rsid w:val="007D7537"/>
    <w:rsid w:val="007E0228"/>
    <w:rsid w:val="007E1423"/>
    <w:rsid w:val="007E4B7A"/>
    <w:rsid w:val="007E7AF2"/>
    <w:rsid w:val="007F509A"/>
    <w:rsid w:val="007F6D28"/>
    <w:rsid w:val="00800E21"/>
    <w:rsid w:val="00802B80"/>
    <w:rsid w:val="008126D8"/>
    <w:rsid w:val="008138F3"/>
    <w:rsid w:val="008209FB"/>
    <w:rsid w:val="00821A80"/>
    <w:rsid w:val="0082317A"/>
    <w:rsid w:val="008248AD"/>
    <w:rsid w:val="008266CA"/>
    <w:rsid w:val="008343D6"/>
    <w:rsid w:val="00834992"/>
    <w:rsid w:val="0083710D"/>
    <w:rsid w:val="00841F23"/>
    <w:rsid w:val="00845D2D"/>
    <w:rsid w:val="00847E26"/>
    <w:rsid w:val="0085221E"/>
    <w:rsid w:val="00861911"/>
    <w:rsid w:val="00862F31"/>
    <w:rsid w:val="0086476D"/>
    <w:rsid w:val="008667C3"/>
    <w:rsid w:val="00871068"/>
    <w:rsid w:val="00872691"/>
    <w:rsid w:val="00881AED"/>
    <w:rsid w:val="00882399"/>
    <w:rsid w:val="0089210D"/>
    <w:rsid w:val="00894013"/>
    <w:rsid w:val="00895BD9"/>
    <w:rsid w:val="008971AE"/>
    <w:rsid w:val="008A6679"/>
    <w:rsid w:val="008A7171"/>
    <w:rsid w:val="008A7EF4"/>
    <w:rsid w:val="008B464C"/>
    <w:rsid w:val="008C17D0"/>
    <w:rsid w:val="008C4F9A"/>
    <w:rsid w:val="008D0C76"/>
    <w:rsid w:val="008D38AB"/>
    <w:rsid w:val="008E3CD6"/>
    <w:rsid w:val="008E4A96"/>
    <w:rsid w:val="008E6452"/>
    <w:rsid w:val="008E7F54"/>
    <w:rsid w:val="008F1C7C"/>
    <w:rsid w:val="008F6414"/>
    <w:rsid w:val="00905CAB"/>
    <w:rsid w:val="00906856"/>
    <w:rsid w:val="0090791E"/>
    <w:rsid w:val="00910A72"/>
    <w:rsid w:val="009117D4"/>
    <w:rsid w:val="00913384"/>
    <w:rsid w:val="00914C9B"/>
    <w:rsid w:val="00914F3F"/>
    <w:rsid w:val="009155AA"/>
    <w:rsid w:val="0091578B"/>
    <w:rsid w:val="00920C3A"/>
    <w:rsid w:val="00925940"/>
    <w:rsid w:val="00926A4F"/>
    <w:rsid w:val="00942F0D"/>
    <w:rsid w:val="0094773F"/>
    <w:rsid w:val="00955487"/>
    <w:rsid w:val="00961B98"/>
    <w:rsid w:val="00962A40"/>
    <w:rsid w:val="0096445F"/>
    <w:rsid w:val="00967B6A"/>
    <w:rsid w:val="00967ED6"/>
    <w:rsid w:val="00970CCA"/>
    <w:rsid w:val="009777B8"/>
    <w:rsid w:val="0098269F"/>
    <w:rsid w:val="00982AAA"/>
    <w:rsid w:val="00983733"/>
    <w:rsid w:val="00985CA8"/>
    <w:rsid w:val="009862B6"/>
    <w:rsid w:val="009923BB"/>
    <w:rsid w:val="009A2B8A"/>
    <w:rsid w:val="009A799D"/>
    <w:rsid w:val="009B1140"/>
    <w:rsid w:val="009B24EF"/>
    <w:rsid w:val="009B3EFA"/>
    <w:rsid w:val="009B40C1"/>
    <w:rsid w:val="009C63BE"/>
    <w:rsid w:val="009C6494"/>
    <w:rsid w:val="009D45D4"/>
    <w:rsid w:val="009E0920"/>
    <w:rsid w:val="009E235A"/>
    <w:rsid w:val="009E3002"/>
    <w:rsid w:val="009F1AF8"/>
    <w:rsid w:val="009F30AC"/>
    <w:rsid w:val="009F5D22"/>
    <w:rsid w:val="00A019A8"/>
    <w:rsid w:val="00A027B5"/>
    <w:rsid w:val="00A02C1E"/>
    <w:rsid w:val="00A0362E"/>
    <w:rsid w:val="00A15670"/>
    <w:rsid w:val="00A16E80"/>
    <w:rsid w:val="00A1796B"/>
    <w:rsid w:val="00A23758"/>
    <w:rsid w:val="00A24689"/>
    <w:rsid w:val="00A32F7D"/>
    <w:rsid w:val="00A33979"/>
    <w:rsid w:val="00A33A9E"/>
    <w:rsid w:val="00A62C40"/>
    <w:rsid w:val="00A62FEB"/>
    <w:rsid w:val="00A64037"/>
    <w:rsid w:val="00A65778"/>
    <w:rsid w:val="00A711C4"/>
    <w:rsid w:val="00A73A46"/>
    <w:rsid w:val="00A73F22"/>
    <w:rsid w:val="00A76164"/>
    <w:rsid w:val="00A85591"/>
    <w:rsid w:val="00A85984"/>
    <w:rsid w:val="00A90D40"/>
    <w:rsid w:val="00A95BE2"/>
    <w:rsid w:val="00AA15E9"/>
    <w:rsid w:val="00AA31C8"/>
    <w:rsid w:val="00AA56D9"/>
    <w:rsid w:val="00AB287F"/>
    <w:rsid w:val="00AB6658"/>
    <w:rsid w:val="00AC028D"/>
    <w:rsid w:val="00AD4181"/>
    <w:rsid w:val="00AE101F"/>
    <w:rsid w:val="00AE2102"/>
    <w:rsid w:val="00AE2A3C"/>
    <w:rsid w:val="00AE3499"/>
    <w:rsid w:val="00AE3C98"/>
    <w:rsid w:val="00AE4BA1"/>
    <w:rsid w:val="00AF2433"/>
    <w:rsid w:val="00AF2879"/>
    <w:rsid w:val="00B00CC9"/>
    <w:rsid w:val="00B04480"/>
    <w:rsid w:val="00B07EA8"/>
    <w:rsid w:val="00B1162F"/>
    <w:rsid w:val="00B1383A"/>
    <w:rsid w:val="00B14B90"/>
    <w:rsid w:val="00B170D4"/>
    <w:rsid w:val="00B27AFB"/>
    <w:rsid w:val="00B30D4E"/>
    <w:rsid w:val="00B32104"/>
    <w:rsid w:val="00B3245B"/>
    <w:rsid w:val="00B34852"/>
    <w:rsid w:val="00B349D5"/>
    <w:rsid w:val="00B34F1F"/>
    <w:rsid w:val="00B35075"/>
    <w:rsid w:val="00B35D45"/>
    <w:rsid w:val="00B378D2"/>
    <w:rsid w:val="00B44FF8"/>
    <w:rsid w:val="00B47F63"/>
    <w:rsid w:val="00B606EF"/>
    <w:rsid w:val="00B663AA"/>
    <w:rsid w:val="00B668C1"/>
    <w:rsid w:val="00B66DEB"/>
    <w:rsid w:val="00B72F4D"/>
    <w:rsid w:val="00B75049"/>
    <w:rsid w:val="00B82A82"/>
    <w:rsid w:val="00B872BE"/>
    <w:rsid w:val="00B914CB"/>
    <w:rsid w:val="00B916F3"/>
    <w:rsid w:val="00B92226"/>
    <w:rsid w:val="00B9799B"/>
    <w:rsid w:val="00BB177E"/>
    <w:rsid w:val="00BB3268"/>
    <w:rsid w:val="00BB48A7"/>
    <w:rsid w:val="00BB527F"/>
    <w:rsid w:val="00BC185E"/>
    <w:rsid w:val="00BC2D63"/>
    <w:rsid w:val="00BC422D"/>
    <w:rsid w:val="00BD01D5"/>
    <w:rsid w:val="00BD19A7"/>
    <w:rsid w:val="00BE51E4"/>
    <w:rsid w:val="00BE66C7"/>
    <w:rsid w:val="00BE7881"/>
    <w:rsid w:val="00BF49CB"/>
    <w:rsid w:val="00C0306A"/>
    <w:rsid w:val="00C0565F"/>
    <w:rsid w:val="00C116AF"/>
    <w:rsid w:val="00C15931"/>
    <w:rsid w:val="00C177FC"/>
    <w:rsid w:val="00C2179B"/>
    <w:rsid w:val="00C219F4"/>
    <w:rsid w:val="00C22048"/>
    <w:rsid w:val="00C34937"/>
    <w:rsid w:val="00C41BF1"/>
    <w:rsid w:val="00C43FFB"/>
    <w:rsid w:val="00C52CAA"/>
    <w:rsid w:val="00C52E0D"/>
    <w:rsid w:val="00C5535B"/>
    <w:rsid w:val="00C6313D"/>
    <w:rsid w:val="00C710AE"/>
    <w:rsid w:val="00C81260"/>
    <w:rsid w:val="00C85031"/>
    <w:rsid w:val="00C87806"/>
    <w:rsid w:val="00C93073"/>
    <w:rsid w:val="00C97AB5"/>
    <w:rsid w:val="00CA5EB1"/>
    <w:rsid w:val="00CB1486"/>
    <w:rsid w:val="00CB583F"/>
    <w:rsid w:val="00CC0F9E"/>
    <w:rsid w:val="00CC3595"/>
    <w:rsid w:val="00CC56BE"/>
    <w:rsid w:val="00CC641C"/>
    <w:rsid w:val="00CD13ED"/>
    <w:rsid w:val="00CD1EAD"/>
    <w:rsid w:val="00CD5C7D"/>
    <w:rsid w:val="00CD5DA6"/>
    <w:rsid w:val="00CE10B4"/>
    <w:rsid w:val="00CE32ED"/>
    <w:rsid w:val="00CE382B"/>
    <w:rsid w:val="00CE478D"/>
    <w:rsid w:val="00CE4CD9"/>
    <w:rsid w:val="00CE67B1"/>
    <w:rsid w:val="00CF038E"/>
    <w:rsid w:val="00CF4465"/>
    <w:rsid w:val="00D15203"/>
    <w:rsid w:val="00D23BB9"/>
    <w:rsid w:val="00D24B03"/>
    <w:rsid w:val="00D25CDB"/>
    <w:rsid w:val="00D32544"/>
    <w:rsid w:val="00D41168"/>
    <w:rsid w:val="00D47964"/>
    <w:rsid w:val="00D54A19"/>
    <w:rsid w:val="00D5515B"/>
    <w:rsid w:val="00D62DB6"/>
    <w:rsid w:val="00D64619"/>
    <w:rsid w:val="00D73749"/>
    <w:rsid w:val="00D7445A"/>
    <w:rsid w:val="00D76FEF"/>
    <w:rsid w:val="00D86D58"/>
    <w:rsid w:val="00D90D50"/>
    <w:rsid w:val="00D966FC"/>
    <w:rsid w:val="00DA0521"/>
    <w:rsid w:val="00DA16B5"/>
    <w:rsid w:val="00DA3148"/>
    <w:rsid w:val="00DA5F0B"/>
    <w:rsid w:val="00DB2632"/>
    <w:rsid w:val="00DC3DBB"/>
    <w:rsid w:val="00DD09C6"/>
    <w:rsid w:val="00DD14E0"/>
    <w:rsid w:val="00DD23D6"/>
    <w:rsid w:val="00DE2B63"/>
    <w:rsid w:val="00DE3691"/>
    <w:rsid w:val="00DE3EDB"/>
    <w:rsid w:val="00DE5323"/>
    <w:rsid w:val="00DE6551"/>
    <w:rsid w:val="00DE77C1"/>
    <w:rsid w:val="00DF2218"/>
    <w:rsid w:val="00E006BC"/>
    <w:rsid w:val="00E01917"/>
    <w:rsid w:val="00E05E48"/>
    <w:rsid w:val="00E06014"/>
    <w:rsid w:val="00E06224"/>
    <w:rsid w:val="00E112D4"/>
    <w:rsid w:val="00E11FEC"/>
    <w:rsid w:val="00E12A69"/>
    <w:rsid w:val="00E12EFA"/>
    <w:rsid w:val="00E15DB4"/>
    <w:rsid w:val="00E1681D"/>
    <w:rsid w:val="00E16D44"/>
    <w:rsid w:val="00E170E2"/>
    <w:rsid w:val="00E255C4"/>
    <w:rsid w:val="00E26738"/>
    <w:rsid w:val="00E27018"/>
    <w:rsid w:val="00E27483"/>
    <w:rsid w:val="00E277A2"/>
    <w:rsid w:val="00E32EE7"/>
    <w:rsid w:val="00E37136"/>
    <w:rsid w:val="00E43D54"/>
    <w:rsid w:val="00E47BD1"/>
    <w:rsid w:val="00E51256"/>
    <w:rsid w:val="00E55FE3"/>
    <w:rsid w:val="00E563BD"/>
    <w:rsid w:val="00E627F4"/>
    <w:rsid w:val="00E65C62"/>
    <w:rsid w:val="00E74D15"/>
    <w:rsid w:val="00E75B9D"/>
    <w:rsid w:val="00E8201A"/>
    <w:rsid w:val="00E8619E"/>
    <w:rsid w:val="00E91F41"/>
    <w:rsid w:val="00E93894"/>
    <w:rsid w:val="00E94AF3"/>
    <w:rsid w:val="00E961E2"/>
    <w:rsid w:val="00E9622C"/>
    <w:rsid w:val="00EA5980"/>
    <w:rsid w:val="00EA6687"/>
    <w:rsid w:val="00EA7BD6"/>
    <w:rsid w:val="00EA7D11"/>
    <w:rsid w:val="00EB25FD"/>
    <w:rsid w:val="00EB2BD2"/>
    <w:rsid w:val="00EB3410"/>
    <w:rsid w:val="00EB3620"/>
    <w:rsid w:val="00EB7A0F"/>
    <w:rsid w:val="00EC2EDE"/>
    <w:rsid w:val="00EC33B5"/>
    <w:rsid w:val="00EC6C38"/>
    <w:rsid w:val="00ED1AE3"/>
    <w:rsid w:val="00ED3DE4"/>
    <w:rsid w:val="00ED5169"/>
    <w:rsid w:val="00ED5889"/>
    <w:rsid w:val="00EE42AE"/>
    <w:rsid w:val="00EE557C"/>
    <w:rsid w:val="00EE6055"/>
    <w:rsid w:val="00F02C17"/>
    <w:rsid w:val="00F15035"/>
    <w:rsid w:val="00F200AD"/>
    <w:rsid w:val="00F3018E"/>
    <w:rsid w:val="00F323F2"/>
    <w:rsid w:val="00F364A9"/>
    <w:rsid w:val="00F36A55"/>
    <w:rsid w:val="00F41D68"/>
    <w:rsid w:val="00F43A37"/>
    <w:rsid w:val="00F447C3"/>
    <w:rsid w:val="00F53562"/>
    <w:rsid w:val="00F54D24"/>
    <w:rsid w:val="00F6268F"/>
    <w:rsid w:val="00F64D2D"/>
    <w:rsid w:val="00F66D95"/>
    <w:rsid w:val="00F67A95"/>
    <w:rsid w:val="00F71E56"/>
    <w:rsid w:val="00F71F39"/>
    <w:rsid w:val="00F822A9"/>
    <w:rsid w:val="00F82BE9"/>
    <w:rsid w:val="00F84B68"/>
    <w:rsid w:val="00F862CE"/>
    <w:rsid w:val="00F870EF"/>
    <w:rsid w:val="00F9006C"/>
    <w:rsid w:val="00F938A8"/>
    <w:rsid w:val="00FA791D"/>
    <w:rsid w:val="00FB3B7F"/>
    <w:rsid w:val="00FC0D1E"/>
    <w:rsid w:val="00FC36DC"/>
    <w:rsid w:val="00FC5897"/>
    <w:rsid w:val="00FC6295"/>
    <w:rsid w:val="00FC71F1"/>
    <w:rsid w:val="00FC7FA6"/>
    <w:rsid w:val="00FD13BF"/>
    <w:rsid w:val="00FE1745"/>
    <w:rsid w:val="00FF02E6"/>
    <w:rsid w:val="00FF48EB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1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2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32104"/>
    <w:pPr>
      <w:keepNext/>
      <w:ind w:firstLine="7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21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210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32104"/>
    <w:pPr>
      <w:spacing w:line="360" w:lineRule="auto"/>
      <w:ind w:firstLine="708"/>
    </w:pPr>
  </w:style>
  <w:style w:type="paragraph" w:styleId="Testofumetto">
    <w:name w:val="Balloon Text"/>
    <w:basedOn w:val="Normale"/>
    <w:semiHidden/>
    <w:rsid w:val="00D23BB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B69EA"/>
  </w:style>
  <w:style w:type="paragraph" w:styleId="NormaleWeb">
    <w:name w:val="Normal (Web)"/>
    <w:basedOn w:val="Normale"/>
    <w:uiPriority w:val="99"/>
    <w:rsid w:val="0076524E"/>
    <w:pPr>
      <w:spacing w:after="150"/>
    </w:pPr>
  </w:style>
  <w:style w:type="paragraph" w:styleId="PreformattatoHTML">
    <w:name w:val="HTML Preformatted"/>
    <w:basedOn w:val="Normale"/>
    <w:rsid w:val="00847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2102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AE21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1AE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70CC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970CCA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D56B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5D56B2"/>
    <w:rPr>
      <w:rFonts w:ascii="Cambria" w:hAnsi="Cambria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D56B2"/>
    <w:pPr>
      <w:widowControl w:val="0"/>
      <w:autoSpaceDE w:val="0"/>
      <w:autoSpaceDN w:val="0"/>
      <w:ind w:left="4070" w:right="4070"/>
      <w:jc w:val="center"/>
      <w:outlineLvl w:val="1"/>
    </w:pPr>
    <w:rPr>
      <w:b/>
      <w:bCs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gropoli.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1\Dati%20applicazioni\Microsoft\Modelli\Proposta%20G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D0FC-A149-4934-8BF0-423554F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GC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» Intestazione</vt:lpstr>
    </vt:vector>
  </TitlesOfParts>
  <Company>Studio Scriptorium Agropoli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 Intestazione</dc:title>
  <dc:creator>utente1</dc:creator>
  <cp:lastModifiedBy>Andrea Passaro</cp:lastModifiedBy>
  <cp:revision>2</cp:revision>
  <cp:lastPrinted>2023-05-19T10:24:00Z</cp:lastPrinted>
  <dcterms:created xsi:type="dcterms:W3CDTF">2023-06-07T12:37:00Z</dcterms:created>
  <dcterms:modified xsi:type="dcterms:W3CDTF">2023-06-07T12:37:00Z</dcterms:modified>
</cp:coreProperties>
</file>